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2559B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</w:pPr>
      <w:r w:rsidRPr="00F0022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>Муниципальное общеобразовательное учреждение</w:t>
      </w:r>
    </w:p>
    <w:p w14:paraId="21CAEEEE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</w:pPr>
      <w:r w:rsidRPr="00F0022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>«Средняя общеобразовательная школа № 15 дважды Героя Советского Союза А. Ф. Клубова» г. Вологда</w:t>
      </w:r>
    </w:p>
    <w:p w14:paraId="013CEF37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</w:pPr>
    </w:p>
    <w:p w14:paraId="19B1C0CA" w14:textId="77777777" w:rsidR="005A1AAA" w:rsidRPr="00F00228" w:rsidRDefault="005A1AAA" w:rsidP="005A1AAA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</w:p>
    <w:tbl>
      <w:tblPr>
        <w:tblpPr w:leftFromText="180" w:rightFromText="180" w:vertAnchor="text" w:horzAnchor="margin" w:tblpY="-77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2992"/>
        <w:gridCol w:w="4165"/>
      </w:tblGrid>
      <w:tr w:rsidR="00A819D1" w:rsidRPr="00A819D1" w14:paraId="3E69DB5F" w14:textId="77777777" w:rsidTr="0086617E">
        <w:trPr>
          <w:trHeight w:val="33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7A0A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0" w:name="_Hlk146403983"/>
            <w:r w:rsidRPr="00A819D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РАССМОТРЕНО</w:t>
            </w:r>
          </w:p>
          <w:p w14:paraId="21A6B2BE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color w:val="auto"/>
              </w:rPr>
              <w:t>на заседании НМС</w:t>
            </w:r>
          </w:p>
          <w:p w14:paraId="1323E616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A819D1">
              <w:rPr>
                <w:rFonts w:ascii="Times New Roman" w:eastAsia="Times New Roman" w:hAnsi="Times New Roman" w:cs="Times New Roman"/>
                <w:color w:val="auto"/>
              </w:rPr>
              <w:t>протокол № 1</w:t>
            </w:r>
          </w:p>
          <w:p w14:paraId="633EA345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color w:val="auto"/>
              </w:rPr>
              <w:t xml:space="preserve">от «28» августа 2023 г.  </w:t>
            </w:r>
          </w:p>
          <w:p w14:paraId="750A80A1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color w:val="auto"/>
              </w:rPr>
              <w:t xml:space="preserve">              </w:t>
            </w:r>
          </w:p>
          <w:p w14:paraId="2EF59647" w14:textId="77777777" w:rsidR="00A819D1" w:rsidRPr="00A819D1" w:rsidRDefault="00A819D1" w:rsidP="00A819D1">
            <w:pPr>
              <w:widowControl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color w:val="auto"/>
              </w:rPr>
              <w:t>Руководитель НМС</w:t>
            </w:r>
          </w:p>
          <w:p w14:paraId="1E92E9F4" w14:textId="77777777" w:rsidR="00A819D1" w:rsidRPr="00A819D1" w:rsidRDefault="00A819D1" w:rsidP="00A819D1">
            <w:pPr>
              <w:widowControl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anchor distT="0" distB="0" distL="114300" distR="114300" simplePos="0" relativeHeight="251659264" behindDoc="1" locked="0" layoutInCell="1" allowOverlap="1" wp14:anchorId="7E11A6FF" wp14:editId="06407C87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95250</wp:posOffset>
                  </wp:positionV>
                  <wp:extent cx="1419225" cy="7524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25E60C" w14:textId="77777777" w:rsidR="00A819D1" w:rsidRPr="00A819D1" w:rsidRDefault="00A819D1" w:rsidP="00A819D1">
            <w:pPr>
              <w:widowControl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9F71AE0" w14:textId="77777777" w:rsidR="00A819D1" w:rsidRPr="00A819D1" w:rsidRDefault="00A819D1" w:rsidP="00A819D1">
            <w:pPr>
              <w:widowControl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7CEC5EA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A819D1">
              <w:rPr>
                <w:rFonts w:ascii="Times New Roman" w:eastAsia="Times New Roman" w:hAnsi="Times New Roman" w:cs="Times New Roman"/>
                <w:color w:val="auto"/>
              </w:rPr>
              <w:t>Л.В.Широкова</w:t>
            </w:r>
            <w:proofErr w:type="spellEnd"/>
            <w:r w:rsidRPr="00A819D1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60E0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СОГЛАСОВАНО</w:t>
            </w:r>
          </w:p>
          <w:p w14:paraId="08103411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  <w:t>заместитель директора по УВР МОУ «СОШ № 15»</w:t>
            </w:r>
          </w:p>
          <w:p w14:paraId="70AA169D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</w:p>
          <w:p w14:paraId="483265D8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  <w:t>«28» августа 2023 г.</w:t>
            </w:r>
          </w:p>
          <w:p w14:paraId="5079DD05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anchor distT="0" distB="0" distL="114300" distR="114300" simplePos="0" relativeHeight="251660288" behindDoc="1" locked="0" layoutInCell="1" allowOverlap="1" wp14:anchorId="72F5EC21" wp14:editId="5F70AAD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19050</wp:posOffset>
                  </wp:positionV>
                  <wp:extent cx="1282065" cy="874395"/>
                  <wp:effectExtent l="0" t="0" r="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20E294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</w:p>
          <w:p w14:paraId="7EA138D4" w14:textId="77777777" w:rsidR="00A819D1" w:rsidRPr="00A819D1" w:rsidRDefault="00A819D1" w:rsidP="00A819D1">
            <w:pPr>
              <w:widowControl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</w:p>
          <w:p w14:paraId="0A0E20F8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  <w:t>/Е.Г. Фисюк/</w:t>
            </w:r>
          </w:p>
          <w:p w14:paraId="5B13789F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</w:p>
          <w:p w14:paraId="15076440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A1B9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ПРИНЯТО</w:t>
            </w:r>
          </w:p>
          <w:p w14:paraId="55521211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color w:val="auto"/>
              </w:rPr>
              <w:t>решением педагогического совета</w:t>
            </w:r>
          </w:p>
          <w:p w14:paraId="488C0A8A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color w:val="auto"/>
              </w:rPr>
              <w:t xml:space="preserve">протокол № 1  </w:t>
            </w:r>
          </w:p>
          <w:p w14:paraId="3F7D2D58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color w:val="auto"/>
              </w:rPr>
              <w:t>от «29» августа  2023 г.</w:t>
            </w:r>
          </w:p>
          <w:p w14:paraId="4041614F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УТВЕРЖДЕНО</w:t>
            </w:r>
          </w:p>
          <w:p w14:paraId="273EF376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color w:val="auto"/>
              </w:rPr>
              <w:t>Приказом № 209</w:t>
            </w:r>
          </w:p>
          <w:p w14:paraId="350EAE97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00560572" wp14:editId="7F1BA101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123825</wp:posOffset>
                  </wp:positionV>
                  <wp:extent cx="771525" cy="727075"/>
                  <wp:effectExtent l="0" t="0" r="9525" b="0"/>
                  <wp:wrapNone/>
                  <wp:docPr id="3" name="Рисунок 3" descr="C:\Users\Папа\Pictures\подписи\гла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апа\Pictures\подписи\гла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19D1">
              <w:rPr>
                <w:rFonts w:ascii="Times New Roman" w:eastAsia="Times New Roman" w:hAnsi="Times New Roman" w:cs="Times New Roman"/>
                <w:color w:val="auto"/>
              </w:rPr>
              <w:t>от «30» августа 2023 г.</w:t>
            </w:r>
          </w:p>
          <w:p w14:paraId="0F4C9D97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819D1">
              <w:rPr>
                <w:rFonts w:ascii="Times New Roman" w:eastAsia="Times New Roman" w:hAnsi="Times New Roman" w:cs="Times New Roman"/>
                <w:color w:val="auto"/>
              </w:rPr>
              <w:t>И.о</w:t>
            </w:r>
            <w:proofErr w:type="spellEnd"/>
            <w:r w:rsidRPr="00A819D1">
              <w:rPr>
                <w:rFonts w:ascii="Times New Roman" w:eastAsia="Times New Roman" w:hAnsi="Times New Roman" w:cs="Times New Roman"/>
                <w:color w:val="auto"/>
              </w:rPr>
              <w:t>. директора МОУ «СОШ № 15»  _____________________________</w:t>
            </w:r>
          </w:p>
          <w:p w14:paraId="09466F51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819D1">
              <w:rPr>
                <w:rFonts w:ascii="Times New Roman" w:eastAsia="Times New Roman" w:hAnsi="Times New Roman" w:cs="Times New Roman"/>
                <w:color w:val="auto"/>
              </w:rPr>
              <w:t xml:space="preserve">/Т.М. </w:t>
            </w:r>
            <w:proofErr w:type="spellStart"/>
            <w:r w:rsidRPr="00A819D1">
              <w:rPr>
                <w:rFonts w:ascii="Times New Roman" w:eastAsia="Times New Roman" w:hAnsi="Times New Roman" w:cs="Times New Roman"/>
                <w:color w:val="auto"/>
              </w:rPr>
              <w:t>Гладина</w:t>
            </w:r>
            <w:proofErr w:type="spellEnd"/>
            <w:r w:rsidRPr="00A819D1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  <w:p w14:paraId="6E293883" w14:textId="77777777" w:rsidR="00A819D1" w:rsidRPr="00A819D1" w:rsidRDefault="00A819D1" w:rsidP="00A819D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6289CD8D" w14:textId="77777777" w:rsidR="005A1AAA" w:rsidRPr="00A819D1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</w:pPr>
      <w:bookmarkStart w:id="1" w:name="_GoBack"/>
      <w:bookmarkEnd w:id="0"/>
      <w:bookmarkEnd w:id="1"/>
    </w:p>
    <w:p w14:paraId="5B9F9554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/>
        </w:rPr>
      </w:pPr>
    </w:p>
    <w:p w14:paraId="1430A211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/>
        </w:rPr>
      </w:pPr>
    </w:p>
    <w:p w14:paraId="28C624E4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/>
        </w:rPr>
      </w:pPr>
    </w:p>
    <w:p w14:paraId="548219F1" w14:textId="7EA6360C" w:rsidR="005A1AAA" w:rsidRPr="00F00228" w:rsidRDefault="005A1AAA" w:rsidP="005A1AAA">
      <w:pPr>
        <w:widowControl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</w:pPr>
      <w:r w:rsidRPr="00F0022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>Рабочая программа</w:t>
      </w:r>
    </w:p>
    <w:p w14:paraId="1E2A0799" w14:textId="77777777" w:rsidR="005A1AAA" w:rsidRPr="00F00228" w:rsidRDefault="005A1AAA" w:rsidP="005A1AAA">
      <w:pPr>
        <w:widowControl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</w:pPr>
      <w:r w:rsidRPr="00F0022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>элективного курса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>Решение задач с параметром</w:t>
      </w:r>
      <w:r w:rsidRPr="00F0022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>»</w:t>
      </w:r>
    </w:p>
    <w:p w14:paraId="4D723247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</w:pPr>
      <w:r w:rsidRPr="00F0022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>11 класс</w:t>
      </w:r>
    </w:p>
    <w:p w14:paraId="30FFA263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</w:pPr>
      <w:r w:rsidRPr="00F0022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 xml:space="preserve">(срок реализации –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>1</w:t>
      </w:r>
      <w:r w:rsidRPr="00F0022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 xml:space="preserve"> год)</w:t>
      </w:r>
    </w:p>
    <w:p w14:paraId="5A058C93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/>
        </w:rPr>
      </w:pPr>
    </w:p>
    <w:p w14:paraId="21EED0BA" w14:textId="77777777" w:rsidR="005A1AAA" w:rsidRPr="00F00228" w:rsidRDefault="005A1AAA" w:rsidP="005A1AAA">
      <w:pPr>
        <w:widowControl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F0022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 xml:space="preserve">                                                                                                      </w:t>
      </w:r>
      <w:r w:rsidRPr="00F00228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Составила</w:t>
      </w:r>
    </w:p>
    <w:p w14:paraId="61CA2392" w14:textId="77777777" w:rsidR="005A1AAA" w:rsidRPr="00F00228" w:rsidRDefault="005A1AAA" w:rsidP="005A1AAA">
      <w:pPr>
        <w:widowControl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F00228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                                                                                                                                               учитель математики высшей категории </w:t>
      </w:r>
    </w:p>
    <w:p w14:paraId="22C37421" w14:textId="77777777" w:rsidR="005A1AAA" w:rsidRPr="00F00228" w:rsidRDefault="005A1AAA" w:rsidP="005A1AAA">
      <w:pPr>
        <w:widowControl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F00228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Е. В. Маклакова   </w:t>
      </w:r>
    </w:p>
    <w:p w14:paraId="3F4AD288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/>
        </w:rPr>
      </w:pPr>
    </w:p>
    <w:p w14:paraId="347B7C41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/>
        </w:rPr>
      </w:pPr>
    </w:p>
    <w:p w14:paraId="005AA315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/>
        </w:rPr>
      </w:pPr>
    </w:p>
    <w:p w14:paraId="302F0B76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/>
        </w:rPr>
      </w:pPr>
    </w:p>
    <w:p w14:paraId="17D77581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/>
        </w:rPr>
      </w:pPr>
    </w:p>
    <w:p w14:paraId="3FC38A3D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/>
        </w:rPr>
      </w:pPr>
    </w:p>
    <w:p w14:paraId="4B9B1EBA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/>
        </w:rPr>
      </w:pPr>
    </w:p>
    <w:p w14:paraId="18F693E0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/>
        </w:rPr>
      </w:pPr>
    </w:p>
    <w:p w14:paraId="4693A4BC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/>
        </w:rPr>
      </w:pPr>
    </w:p>
    <w:p w14:paraId="29238828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/>
        </w:rPr>
      </w:pPr>
    </w:p>
    <w:p w14:paraId="532B216D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/>
        </w:rPr>
      </w:pPr>
    </w:p>
    <w:p w14:paraId="38AE2399" w14:textId="77777777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/>
        </w:rPr>
      </w:pPr>
    </w:p>
    <w:p w14:paraId="0B9865A0" w14:textId="7BD3C220" w:rsidR="005A1AAA" w:rsidRPr="00F00228" w:rsidRDefault="005A1AAA" w:rsidP="005A1AAA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</w:pPr>
      <w:r w:rsidRPr="00F0022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/>
        </w:rPr>
        <w:t>г.</w:t>
      </w:r>
      <w:r w:rsidRPr="00F0022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 xml:space="preserve"> Вологда, 202</w:t>
      </w:r>
      <w:r w:rsidR="0052679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 xml:space="preserve">3 </w:t>
      </w:r>
      <w:r w:rsidRPr="00F0022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t>г.</w:t>
      </w:r>
    </w:p>
    <w:p w14:paraId="707F51B6" w14:textId="77777777" w:rsidR="005A1AAA" w:rsidRPr="00F00228" w:rsidRDefault="005A1AAA" w:rsidP="005A1AAA">
      <w:pPr>
        <w:widowControl/>
        <w:jc w:val="center"/>
        <w:rPr>
          <w:rFonts w:ascii="Times New Roman" w:eastAsia="Times New Roman" w:hAnsi="Times New Roman" w:cs="Times New Roman"/>
          <w:lang w:bidi="en-US"/>
        </w:rPr>
      </w:pPr>
    </w:p>
    <w:p w14:paraId="5F6EA1DC" w14:textId="77777777" w:rsidR="005A1AAA" w:rsidRPr="00F00228" w:rsidRDefault="005A1AAA" w:rsidP="005A1AA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4460BF" w14:textId="77777777" w:rsidR="005A1AAA" w:rsidRPr="005A1AAA" w:rsidRDefault="005A1AAA" w:rsidP="005A1AAA">
      <w:pPr>
        <w:jc w:val="center"/>
        <w:rPr>
          <w:rFonts w:ascii="Times New Roman" w:hAnsi="Times New Roman" w:cs="Times New Roman"/>
          <w:b/>
          <w:bCs/>
        </w:rPr>
      </w:pPr>
      <w:r>
        <w:rPr>
          <w:rStyle w:val="2"/>
          <w:rFonts w:eastAsia="Courier New"/>
          <w:b w:val="0"/>
          <w:bCs w:val="0"/>
          <w:i w:val="0"/>
          <w:iCs w:val="0"/>
        </w:rPr>
        <w:br w:type="page"/>
      </w:r>
      <w:r w:rsidRPr="005A1AAA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14:paraId="7CDE4B6B" w14:textId="3E0332AD" w:rsidR="00B937EC" w:rsidRPr="00B937EC" w:rsidRDefault="00B937EC" w:rsidP="005A1AA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7EC">
        <w:rPr>
          <w:rFonts w:ascii="Times New Roman" w:eastAsia="Times New Roman" w:hAnsi="Times New Roman" w:cs="Times New Roman"/>
          <w:sz w:val="26"/>
          <w:szCs w:val="26"/>
        </w:rPr>
        <w:t>Настоящая программа составлена на основе учебного пособия для подготовки к единому государственному экзамену по математике профильного уровня.</w:t>
      </w:r>
    </w:p>
    <w:p w14:paraId="0440417A" w14:textId="02867FB7" w:rsidR="005A1AAA" w:rsidRPr="005A1AAA" w:rsidRDefault="005A1AAA" w:rsidP="005A1AA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AAA">
        <w:rPr>
          <w:rFonts w:ascii="Times New Roman" w:hAnsi="Times New Roman" w:cs="Times New Roman"/>
          <w:sz w:val="26"/>
          <w:szCs w:val="26"/>
        </w:rPr>
        <w:t>Данная программа элективного курса своим содержанием сможет привлечь внимание учащихся 11 классов, которым интересна математика и ее приложения и которым захочется глубже и основательнее познакомиться с ее методами и идеями.</w:t>
      </w:r>
    </w:p>
    <w:p w14:paraId="301CA0BD" w14:textId="7777777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 w:rsidRPr="005A1AAA">
        <w:rPr>
          <w:rFonts w:ascii="Times New Roman" w:hAnsi="Times New Roman" w:cs="Times New Roman"/>
          <w:sz w:val="26"/>
          <w:szCs w:val="26"/>
        </w:rPr>
        <w:t>Задачи с параметрами традиционно представляют для учащихся сложности в логическом, техническом и психологическом плане. Однако именно решение таких задач открывает перед учащимися большее число эвристических приемов общего характера, применяемых в исследованиях на любом математическом материале. Кроме того, задачи с параметрами обладают высокой диагностической и прогностической ценностью, поэтому они стали неотъемлемой частью единого государственного экзамена.</w:t>
      </w:r>
    </w:p>
    <w:p w14:paraId="554F4E12" w14:textId="71108EE0" w:rsidR="005A1AAA" w:rsidRDefault="005A1AAA" w:rsidP="005A1AA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AAA">
        <w:rPr>
          <w:rFonts w:ascii="Times New Roman" w:hAnsi="Times New Roman" w:cs="Times New Roman"/>
          <w:sz w:val="26"/>
          <w:szCs w:val="26"/>
        </w:rPr>
        <w:t>Школьная базовая программа уделяет мало внимания решению этих задач, поэтому более глубокое изучение их возможно на элективных курсах.</w:t>
      </w:r>
    </w:p>
    <w:p w14:paraId="5E72F974" w14:textId="77777777" w:rsidR="005A1AAA" w:rsidRPr="005A1AAA" w:rsidRDefault="005A1AAA" w:rsidP="005A1AA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AAA">
        <w:rPr>
          <w:rFonts w:ascii="Times New Roman" w:hAnsi="Times New Roman" w:cs="Times New Roman"/>
          <w:b/>
          <w:bCs/>
          <w:sz w:val="26"/>
          <w:szCs w:val="26"/>
        </w:rPr>
        <w:t>Целью данного курса</w:t>
      </w:r>
      <w:r w:rsidRPr="005A1AAA">
        <w:rPr>
          <w:rFonts w:ascii="Times New Roman" w:hAnsi="Times New Roman" w:cs="Times New Roman"/>
          <w:sz w:val="26"/>
          <w:szCs w:val="26"/>
        </w:rPr>
        <w:t xml:space="preserve"> является изучение основных типов задач с параметрами и отработка различных способов решения этих задач, а именно аналитического и  графического решения относительно параметра.</w:t>
      </w:r>
    </w:p>
    <w:p w14:paraId="7BD8CD13" w14:textId="77777777" w:rsidR="005A1AAA" w:rsidRPr="005A1AAA" w:rsidRDefault="005A1AAA" w:rsidP="005A1AA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AAA">
        <w:rPr>
          <w:rFonts w:ascii="Times New Roman" w:hAnsi="Times New Roman" w:cs="Times New Roman"/>
          <w:sz w:val="26"/>
          <w:szCs w:val="26"/>
        </w:rPr>
        <w:t>Данный курс позволяет формировать умения и навыки по решению задач с параметрами, сводящихся к исследованию линейных и квадратных уравнений, квадратных неравенств, уравнений и неравенств, содержащих модуль, показательных и логарифмических уравнений и неравенств.</w:t>
      </w:r>
    </w:p>
    <w:p w14:paraId="47404E5C" w14:textId="77777777" w:rsidR="005A1AAA" w:rsidRPr="005A1AAA" w:rsidRDefault="005A1AAA" w:rsidP="00077B15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1AAA">
        <w:rPr>
          <w:rFonts w:ascii="Times New Roman" w:hAnsi="Times New Roman" w:cs="Times New Roman"/>
          <w:b/>
          <w:bCs/>
          <w:sz w:val="26"/>
          <w:szCs w:val="26"/>
        </w:rPr>
        <w:t>Задачи курса:</w:t>
      </w:r>
    </w:p>
    <w:p w14:paraId="090AEE06" w14:textId="7777777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 w:rsidRPr="005A1AAA">
        <w:rPr>
          <w:rFonts w:ascii="Times New Roman" w:hAnsi="Times New Roman" w:cs="Times New Roman"/>
          <w:sz w:val="26"/>
          <w:szCs w:val="26"/>
        </w:rPr>
        <w:t>Расширить представления учащихся об уравнениях и неравенствах с параметрами; познакомить с алгоритмами решения задач с параметрами.</w:t>
      </w:r>
    </w:p>
    <w:p w14:paraId="035A246A" w14:textId="7777777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 w:rsidRPr="005A1AAA">
        <w:rPr>
          <w:rFonts w:ascii="Times New Roman" w:hAnsi="Times New Roman" w:cs="Times New Roman"/>
          <w:sz w:val="26"/>
          <w:szCs w:val="26"/>
        </w:rPr>
        <w:t>Повысить уровень математической подготовки учащихся через решение задач с параметрами.</w:t>
      </w:r>
    </w:p>
    <w:p w14:paraId="3433ADE2" w14:textId="7777777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 w:rsidRPr="005A1AAA">
        <w:rPr>
          <w:rFonts w:ascii="Times New Roman" w:hAnsi="Times New Roman" w:cs="Times New Roman"/>
          <w:sz w:val="26"/>
          <w:szCs w:val="26"/>
        </w:rPr>
        <w:t>Развивать логическое мышление, умение анализировать, сравнивать, обобщать.</w:t>
      </w:r>
    </w:p>
    <w:p w14:paraId="3DA2737F" w14:textId="7777777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 w:rsidRPr="005A1AAA">
        <w:rPr>
          <w:rFonts w:ascii="Times New Roman" w:hAnsi="Times New Roman" w:cs="Times New Roman"/>
          <w:sz w:val="26"/>
          <w:szCs w:val="26"/>
        </w:rPr>
        <w:t>Формировать такие качества личности, как трудолюбие, целеустремленность, усидчивость, сила воли, точность.</w:t>
      </w:r>
    </w:p>
    <w:p w14:paraId="1C35920D" w14:textId="78635B4A" w:rsid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 w:rsidRPr="005A1AAA">
        <w:rPr>
          <w:rFonts w:ascii="Times New Roman" w:hAnsi="Times New Roman" w:cs="Times New Roman"/>
          <w:sz w:val="26"/>
          <w:szCs w:val="26"/>
        </w:rPr>
        <w:t>Предлагаемый элективный курс соответствует современным целям образования</w:t>
      </w:r>
      <w:r w:rsidR="00947363">
        <w:rPr>
          <w:rFonts w:ascii="Times New Roman" w:hAnsi="Times New Roman" w:cs="Times New Roman"/>
          <w:sz w:val="26"/>
          <w:szCs w:val="26"/>
        </w:rPr>
        <w:t>.</w:t>
      </w:r>
    </w:p>
    <w:p w14:paraId="4BEA660C" w14:textId="77777777" w:rsidR="00947363" w:rsidRPr="00947363" w:rsidRDefault="00947363" w:rsidP="00947363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7363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В УЧЕБНОМ ПЛАНЕ</w:t>
      </w:r>
    </w:p>
    <w:p w14:paraId="7A59C534" w14:textId="3FD7586E" w:rsidR="00947363" w:rsidRPr="00947363" w:rsidRDefault="00947363" w:rsidP="0094736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63">
        <w:rPr>
          <w:rFonts w:ascii="Times New Roman" w:eastAsia="Times New Roman" w:hAnsi="Times New Roman" w:cs="Times New Roman"/>
          <w:sz w:val="26"/>
          <w:szCs w:val="26"/>
        </w:rPr>
        <w:t xml:space="preserve">Программа </w:t>
      </w:r>
      <w:r w:rsidRPr="00077B15">
        <w:rPr>
          <w:rFonts w:ascii="Times New Roman" w:eastAsia="Times New Roman" w:hAnsi="Times New Roman" w:cs="Times New Roman"/>
          <w:sz w:val="26"/>
          <w:szCs w:val="26"/>
        </w:rPr>
        <w:t>элективного</w:t>
      </w:r>
      <w:r w:rsidRPr="00947363">
        <w:rPr>
          <w:rFonts w:ascii="Times New Roman" w:eastAsia="Times New Roman" w:hAnsi="Times New Roman" w:cs="Times New Roman"/>
          <w:sz w:val="26"/>
          <w:szCs w:val="26"/>
        </w:rPr>
        <w:t xml:space="preserve"> курса «</w:t>
      </w:r>
      <w:r w:rsidRPr="00077B15">
        <w:rPr>
          <w:rFonts w:ascii="Times New Roman" w:eastAsia="Times New Roman" w:hAnsi="Times New Roman" w:cs="Times New Roman"/>
          <w:sz w:val="26"/>
          <w:szCs w:val="26"/>
        </w:rPr>
        <w:t>Решение задач с параметром</w:t>
      </w:r>
      <w:r w:rsidRPr="00947363">
        <w:rPr>
          <w:rFonts w:ascii="Times New Roman" w:eastAsia="Times New Roman" w:hAnsi="Times New Roman" w:cs="Times New Roman"/>
          <w:sz w:val="26"/>
          <w:szCs w:val="26"/>
        </w:rPr>
        <w:t xml:space="preserve">» в 11 классах рассчитана на </w:t>
      </w:r>
      <w:r w:rsidRPr="00077B15">
        <w:rPr>
          <w:rFonts w:ascii="Times New Roman" w:eastAsia="Times New Roman" w:hAnsi="Times New Roman" w:cs="Times New Roman"/>
          <w:sz w:val="26"/>
          <w:szCs w:val="26"/>
        </w:rPr>
        <w:t>68</w:t>
      </w:r>
      <w:r w:rsidRPr="00947363">
        <w:rPr>
          <w:rFonts w:ascii="Times New Roman" w:eastAsia="Times New Roman" w:hAnsi="Times New Roman" w:cs="Times New Roman"/>
          <w:sz w:val="26"/>
          <w:szCs w:val="26"/>
        </w:rPr>
        <w:t xml:space="preserve"> учебных часов, (из расчета 2 часа в неделю</w:t>
      </w:r>
      <w:r w:rsidRPr="00077B1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47363">
        <w:rPr>
          <w:rFonts w:ascii="Times New Roman" w:eastAsia="Times New Roman" w:hAnsi="Times New Roman" w:cs="Times New Roman"/>
          <w:sz w:val="26"/>
          <w:szCs w:val="26"/>
        </w:rPr>
        <w:t xml:space="preserve"> 34 учебные недели).</w:t>
      </w:r>
    </w:p>
    <w:p w14:paraId="5C12FA6F" w14:textId="77777777" w:rsidR="005A1AAA" w:rsidRPr="005A1AAA" w:rsidRDefault="005A1AAA" w:rsidP="005A1AA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1AAA"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 освоения курса</w:t>
      </w:r>
    </w:p>
    <w:p w14:paraId="5F1E69E3" w14:textId="77777777" w:rsidR="005A1AAA" w:rsidRPr="005A1AAA" w:rsidRDefault="005A1AAA" w:rsidP="005A1AA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1AAA">
        <w:rPr>
          <w:rFonts w:ascii="Times New Roman" w:hAnsi="Times New Roman" w:cs="Times New Roman"/>
          <w:b/>
          <w:bCs/>
          <w:sz w:val="26"/>
          <w:szCs w:val="26"/>
        </w:rPr>
        <w:t>Личностные</w:t>
      </w:r>
    </w:p>
    <w:p w14:paraId="696FF965" w14:textId="04941EB8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07BF7D73" w14:textId="475979EB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</w:t>
      </w:r>
      <w:r w:rsidRPr="005A1AAA">
        <w:rPr>
          <w:rFonts w:ascii="Times New Roman" w:hAnsi="Times New Roman" w:cs="Times New Roman"/>
          <w:sz w:val="26"/>
          <w:szCs w:val="26"/>
        </w:rPr>
        <w:lastRenderedPageBreak/>
        <w:t>гуманистические и демократические ценности;</w:t>
      </w:r>
    </w:p>
    <w:p w14:paraId="1C29DD46" w14:textId="78D13559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4D337A66" w14:textId="0CF87FA3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A1AAA">
        <w:rPr>
          <w:rFonts w:ascii="Times New Roman" w:hAnsi="Times New Roman" w:cs="Times New Roman"/>
          <w:sz w:val="26"/>
          <w:szCs w:val="26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474EF716" w14:textId="4830DB72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6736A4CF" w14:textId="02426532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C913B98" w14:textId="70C64B44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нравственное сознание и поведение на основе усвоения обще человеческих ценностей;</w:t>
      </w:r>
    </w:p>
    <w:p w14:paraId="0D4BD7D0" w14:textId="51818489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готовность и способность к образованию, в том числе самообразованию,                      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5D4D27E" w14:textId="728ACA58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5CB2A827" w14:textId="0D7DF524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4196C21A" w14:textId="040D8B9A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746D963A" w14:textId="2B0CA1B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64B4316F" w14:textId="3213F065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02B549F0" w14:textId="31581F72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ответственное отношение к созданию семьи на основе осознанного принятия ценностей семейной жизни.</w:t>
      </w:r>
    </w:p>
    <w:p w14:paraId="20490118" w14:textId="77777777" w:rsidR="005A1AAA" w:rsidRPr="005A1AAA" w:rsidRDefault="005A1AAA" w:rsidP="005A1AA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1AAA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</w:p>
    <w:p w14:paraId="2BBBB7BB" w14:textId="55752E6C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7FC08DEB" w14:textId="31B54FE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</w:t>
      </w:r>
      <w:r w:rsidRPr="005A1AAA">
        <w:rPr>
          <w:rFonts w:ascii="Times New Roman" w:hAnsi="Times New Roman" w:cs="Times New Roman"/>
          <w:sz w:val="26"/>
          <w:szCs w:val="26"/>
        </w:rPr>
        <w:lastRenderedPageBreak/>
        <w:t>разрешать конфликты;</w:t>
      </w:r>
    </w:p>
    <w:p w14:paraId="4ABFC441" w14:textId="5A4D2B52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BDF9FE0" w14:textId="24721948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29DC3063" w14:textId="72068E59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CF919D8" w14:textId="28058879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умение определять назначение и функции различных социальных институтов;</w:t>
      </w:r>
    </w:p>
    <w:p w14:paraId="3055508F" w14:textId="0585E7C8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2C573081" w14:textId="5AE7381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39D684FB" w14:textId="389AD348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 </w:t>
      </w:r>
    </w:p>
    <w:p w14:paraId="001ABCFB" w14:textId="22B65A46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087603D3" w14:textId="6F31C3B9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0FDDCCAC" w14:textId="08170F8E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ставить и формулировать собственные задачи в образовательной деятельности и жизненных ситуациях;</w:t>
      </w:r>
    </w:p>
    <w:p w14:paraId="18B75AF6" w14:textId="154131AF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45B66A75" w14:textId="1F221D61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74450B7E" w14:textId="47B02668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организовывать эффективный поиск ресурсов, необходимых для достижения поставленной цели;</w:t>
      </w:r>
    </w:p>
    <w:p w14:paraId="2A539622" w14:textId="5C26903E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сопоставлять полученный результат деятельности с поставленной заранее целью.</w:t>
      </w:r>
    </w:p>
    <w:p w14:paraId="7334792F" w14:textId="00E944DF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46F6B31" w14:textId="7D361C83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668B2F19" w14:textId="77777777" w:rsidR="005A1AAA" w:rsidRPr="005A1AAA" w:rsidRDefault="005A1AAA" w:rsidP="005A1AA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1AAA">
        <w:rPr>
          <w:rFonts w:ascii="Times New Roman" w:hAnsi="Times New Roman" w:cs="Times New Roman"/>
          <w:b/>
          <w:bCs/>
          <w:sz w:val="26"/>
          <w:szCs w:val="26"/>
        </w:rPr>
        <w:t>Предметные</w:t>
      </w:r>
    </w:p>
    <w:p w14:paraId="3E7A1A9F" w14:textId="72ED13C9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14:paraId="7FA2E63B" w14:textId="4C545AC4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 xml:space="preserve">сформированность представлений о математических понятиях как о важнейших математических моделях, позволяющих описывать и изучать разные процессы и </w:t>
      </w:r>
      <w:r w:rsidRPr="005A1AAA">
        <w:rPr>
          <w:rFonts w:ascii="Times New Roman" w:hAnsi="Times New Roman" w:cs="Times New Roman"/>
          <w:sz w:val="26"/>
          <w:szCs w:val="26"/>
        </w:rPr>
        <w:lastRenderedPageBreak/>
        <w:t>явления; понимание возможности аксиоматического построения математических теорий;</w:t>
      </w:r>
    </w:p>
    <w:p w14:paraId="42574B1F" w14:textId="1AF1DADE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14:paraId="29E9B3B0" w14:textId="1FF35B43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46DE827C" w14:textId="7B2DD805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определять вид уравнения (неравенства) с параметром;</w:t>
      </w:r>
    </w:p>
    <w:p w14:paraId="6140B5EC" w14:textId="31AF61CE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 xml:space="preserve">выполнять равносильные преобразования;  </w:t>
      </w:r>
    </w:p>
    <w:p w14:paraId="0A9007A3" w14:textId="521371C1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 xml:space="preserve">применять аналитический или функционально-графический способы для решения задач с параметром; </w:t>
      </w:r>
    </w:p>
    <w:p w14:paraId="5281B714" w14:textId="48130364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осуществлять выбор метода решения задачи и обосновывать его;</w:t>
      </w:r>
    </w:p>
    <w:p w14:paraId="55596350" w14:textId="70A8985B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использовать в решении задач с параметром свойства основных функций;</w:t>
      </w:r>
    </w:p>
    <w:p w14:paraId="6143E73A" w14:textId="38857971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выбирать и записывать ответ;</w:t>
      </w:r>
    </w:p>
    <w:p w14:paraId="050A7CE2" w14:textId="6C06327D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 xml:space="preserve">решать линейные, квадратные уравнения и неравенства; несложные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 xml:space="preserve">иррациональные, тригонометрические, показательные и логарифмические уравнения и неравенства с одним параметром при всех значениях параметра. </w:t>
      </w:r>
    </w:p>
    <w:p w14:paraId="7E659149" w14:textId="5A99A7C9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повторить и систематизировать ранее изученный материал школьного курса математики;</w:t>
      </w:r>
    </w:p>
    <w:p w14:paraId="19839DA6" w14:textId="07101A85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освоить основные приемы решения задач;</w:t>
      </w:r>
    </w:p>
    <w:p w14:paraId="6943B428" w14:textId="2269086E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овладеть навыками построения и анализа предполагаемого решения поставленной задачи;</w:t>
      </w:r>
    </w:p>
    <w:p w14:paraId="65634DFA" w14:textId="52E5804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познакомиться и использовать на практике нестандартные методы решения задач;</w:t>
      </w:r>
    </w:p>
    <w:p w14:paraId="2DB35BCB" w14:textId="77AD41D6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повысить уровень своей математической культуры, творческого развития, познавательной активности;</w:t>
      </w:r>
    </w:p>
    <w:p w14:paraId="54D54AC5" w14:textId="08358198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познакомиться с возможностями использования электронных средств обучения, в том числе Интернет-ресурсов;</w:t>
      </w:r>
    </w:p>
    <w:p w14:paraId="15A2411C" w14:textId="6F4E97D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 xml:space="preserve">усвоить основные приемы и методы решения уравнений, неравенств, систем уравнений с параметрами; </w:t>
      </w:r>
    </w:p>
    <w:p w14:paraId="0CA884F9" w14:textId="3F3A2698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 xml:space="preserve">применять алгоритм решения уравнений, неравенств, содержащих параметр; </w:t>
      </w:r>
    </w:p>
    <w:p w14:paraId="380207F8" w14:textId="2CCA8D90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 xml:space="preserve">проводить полное обоснование при решении задач с параметрами; </w:t>
      </w:r>
    </w:p>
    <w:p w14:paraId="40F881D2" w14:textId="7777777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 w:rsidRPr="005A1AAA">
        <w:rPr>
          <w:rFonts w:ascii="Times New Roman" w:hAnsi="Times New Roman" w:cs="Times New Roman"/>
          <w:sz w:val="26"/>
          <w:szCs w:val="26"/>
        </w:rPr>
        <w:t xml:space="preserve">овладеть исследовательской деятельностью. </w:t>
      </w:r>
    </w:p>
    <w:p w14:paraId="18992F21" w14:textId="7777777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B1D6A9" w14:textId="77777777" w:rsidR="005A1AAA" w:rsidRPr="005A1AAA" w:rsidRDefault="005A1AAA" w:rsidP="005A1AA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1AAA">
        <w:rPr>
          <w:rFonts w:ascii="Times New Roman" w:hAnsi="Times New Roman" w:cs="Times New Roman"/>
          <w:b/>
          <w:bCs/>
          <w:sz w:val="26"/>
          <w:szCs w:val="26"/>
        </w:rPr>
        <w:t>МЕТОДЫ ОБУЧЕНИЯ</w:t>
      </w:r>
    </w:p>
    <w:p w14:paraId="0C84EACA" w14:textId="7777777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 w:rsidRPr="005A1AAA">
        <w:rPr>
          <w:rFonts w:ascii="Times New Roman" w:hAnsi="Times New Roman" w:cs="Times New Roman"/>
          <w:sz w:val="26"/>
          <w:szCs w:val="26"/>
        </w:rPr>
        <w:t xml:space="preserve">  Доминантной формой учения является поисково-исследовательская деятельность учащихся, которая реализуется как на занятиях в классе, так и в ходе самостоятельной работы учащихся.</w:t>
      </w:r>
    </w:p>
    <w:p w14:paraId="5CD28F32" w14:textId="77777777" w:rsid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 w:rsidRPr="005A1AAA">
        <w:rPr>
          <w:rFonts w:ascii="Times New Roman" w:hAnsi="Times New Roman" w:cs="Times New Roman"/>
          <w:sz w:val="26"/>
          <w:szCs w:val="26"/>
        </w:rPr>
        <w:t xml:space="preserve"> В ходе проведения курса предполагается использовать следующие методы: </w:t>
      </w:r>
    </w:p>
    <w:p w14:paraId="2F5BB6A8" w14:textId="77777777" w:rsid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 xml:space="preserve">экспериментально-исследовательский, </w:t>
      </w:r>
    </w:p>
    <w:p w14:paraId="795CDB79" w14:textId="77777777" w:rsid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 xml:space="preserve">метод дебатов, </w:t>
      </w:r>
    </w:p>
    <w:p w14:paraId="622FEF3E" w14:textId="4FA6936B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>лекционно</w:t>
      </w:r>
      <w:r w:rsidRPr="005A1AAA">
        <w:rPr>
          <w:rFonts w:ascii="Times New Roman" w:hAnsi="Times New Roman" w:cs="Times New Roman"/>
          <w:sz w:val="26"/>
          <w:szCs w:val="26"/>
        </w:rPr>
        <w:softHyphen/>
        <w:t>-семинарский метод.</w:t>
      </w:r>
    </w:p>
    <w:p w14:paraId="711ACA6C" w14:textId="77777777" w:rsid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 w:rsidRPr="005A1AAA">
        <w:rPr>
          <w:rFonts w:ascii="Times New Roman" w:hAnsi="Times New Roman" w:cs="Times New Roman"/>
          <w:sz w:val="26"/>
          <w:szCs w:val="26"/>
        </w:rPr>
        <w:t xml:space="preserve">Запланированный данной программой объем знаний необходим для овладения учащимися различными методами решения задач с параметрами. </w:t>
      </w:r>
    </w:p>
    <w:p w14:paraId="63FA0FA3" w14:textId="4472545A" w:rsidR="005A1AAA" w:rsidRPr="005A1AAA" w:rsidRDefault="005A1AAA" w:rsidP="005A1AA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1AAA">
        <w:rPr>
          <w:rFonts w:ascii="Times New Roman" w:hAnsi="Times New Roman" w:cs="Times New Roman"/>
          <w:b/>
          <w:bCs/>
          <w:sz w:val="26"/>
          <w:szCs w:val="26"/>
        </w:rPr>
        <w:t>В результате изучения курса учащийся должен:</w:t>
      </w:r>
    </w:p>
    <w:p w14:paraId="0B36D28F" w14:textId="1355590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 xml:space="preserve">усвоить основные приемы и методы решения уравнений, неравенств, систем уравнений с параметрами; </w:t>
      </w:r>
    </w:p>
    <w:p w14:paraId="51387278" w14:textId="0FFF611B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 xml:space="preserve">применять алгоритм решения уравнений, неравенств, содержащих параметр, </w:t>
      </w:r>
    </w:p>
    <w:p w14:paraId="7D8C3A1C" w14:textId="666225C8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5A1AAA">
        <w:rPr>
          <w:rFonts w:ascii="Times New Roman" w:hAnsi="Times New Roman" w:cs="Times New Roman"/>
          <w:sz w:val="26"/>
          <w:szCs w:val="26"/>
        </w:rPr>
        <w:t xml:space="preserve">проводить полное обоснование при решении задач с параметрами; </w:t>
      </w:r>
    </w:p>
    <w:p w14:paraId="079E402F" w14:textId="7777777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1AAA">
        <w:rPr>
          <w:rFonts w:ascii="Times New Roman" w:hAnsi="Times New Roman" w:cs="Times New Roman"/>
          <w:b/>
          <w:bCs/>
          <w:sz w:val="26"/>
          <w:szCs w:val="26"/>
        </w:rPr>
        <w:t>Основные формы организации учебных занятий</w:t>
      </w:r>
      <w:r w:rsidRPr="005A1AAA">
        <w:rPr>
          <w:rFonts w:ascii="Times New Roman" w:hAnsi="Times New Roman" w:cs="Times New Roman"/>
          <w:sz w:val="26"/>
          <w:szCs w:val="26"/>
        </w:rPr>
        <w:t>:  беседы, лекции, семинары, научно-исследовательская работа, практические занятия, самостоятельные работы, индивидуальные работы, работа в группах.</w:t>
      </w:r>
      <w:proofErr w:type="gramEnd"/>
    </w:p>
    <w:p w14:paraId="5D10EFDD" w14:textId="7777777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229F4B0" w14:textId="77777777" w:rsidR="005A1AAA" w:rsidRPr="005A1AAA" w:rsidRDefault="005A1AAA" w:rsidP="005A1AA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1AAA">
        <w:rPr>
          <w:rFonts w:ascii="Times New Roman" w:hAnsi="Times New Roman" w:cs="Times New Roman"/>
          <w:b/>
          <w:bCs/>
          <w:sz w:val="26"/>
          <w:szCs w:val="26"/>
        </w:rPr>
        <w:t>ВИДЫ КОНТРОЛЯ</w:t>
      </w:r>
    </w:p>
    <w:p w14:paraId="53B166E1" w14:textId="33CA4046" w:rsid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Зачетные работы по темам. На «зачтено» необходимо выполнить не менее 50% работы</w:t>
      </w:r>
      <w:r w:rsidR="00947363">
        <w:rPr>
          <w:rFonts w:ascii="Times New Roman" w:hAnsi="Times New Roman" w:cs="Times New Roman"/>
          <w:sz w:val="26"/>
          <w:szCs w:val="26"/>
        </w:rPr>
        <w:t>.</w:t>
      </w:r>
    </w:p>
    <w:p w14:paraId="7FCD25B4" w14:textId="7777777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  <w:r w:rsidRPr="005A1AAA">
        <w:rPr>
          <w:rFonts w:ascii="Times New Roman" w:hAnsi="Times New Roman" w:cs="Times New Roman"/>
          <w:sz w:val="26"/>
          <w:szCs w:val="26"/>
        </w:rPr>
        <w:t>Чтобы оценить динамику усвоения учениками теоретического материала и поставить учащегося перед необходимостью регулярно заниматься, психологически очень важно предоставить подростку достаточно объективную информацию об уровне его знаний и умений, значит, и об ожидающей его оценке. Кроме того, знание учителем уровня владения его учениками теорией и навыками ее применения поможет ему внести определенные коррективы в учебный процесс (изменить темп и стиль проведения занятий, вернуться к ранее изученному материалу и повторить его, внести изменения в ранее данное индивидуальное задание ученику или группе учащихся для домашнего выполнения).</w:t>
      </w:r>
    </w:p>
    <w:p w14:paraId="38B1BC53" w14:textId="77777777" w:rsidR="005A1AAA" w:rsidRPr="005A1AAA" w:rsidRDefault="005A1AAA" w:rsidP="005A1AA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5928EE0" w14:textId="53742C4E" w:rsidR="005A1AAA" w:rsidRDefault="005A1AAA" w:rsidP="005A1AA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47363">
        <w:rPr>
          <w:rFonts w:ascii="Times New Roman" w:hAnsi="Times New Roman" w:cs="Times New Roman"/>
          <w:b/>
          <w:bCs/>
          <w:sz w:val="26"/>
          <w:szCs w:val="26"/>
        </w:rPr>
        <w:t>Содержание программы</w:t>
      </w:r>
    </w:p>
    <w:p w14:paraId="2AD489EC" w14:textId="26EA6C9A" w:rsidR="00477D95" w:rsidRDefault="00477D95" w:rsidP="005A1AAA">
      <w:pPr>
        <w:jc w:val="both"/>
        <w:rPr>
          <w:rFonts w:ascii="Times New Roman" w:hAnsi="Times New Roman" w:cs="Times New Roman"/>
        </w:rPr>
      </w:pPr>
      <w:r w:rsidRPr="008F0378">
        <w:rPr>
          <w:rFonts w:ascii="Times New Roman" w:hAnsi="Times New Roman" w:cs="Times New Roman"/>
        </w:rPr>
        <w:t>Определение параметра. Виды уравнений и неравенств, содержащие параметр.</w:t>
      </w:r>
      <w:r w:rsidRPr="008F0378">
        <w:rPr>
          <w:rFonts w:ascii="Times New Roman" w:hAnsi="Times New Roman" w:cs="Times New Roman"/>
        </w:rPr>
        <w:br/>
        <w:t xml:space="preserve">Основные приемы решения задач </w:t>
      </w:r>
      <w:proofErr w:type="gramStart"/>
      <w:r w:rsidRPr="008F0378">
        <w:rPr>
          <w:rFonts w:ascii="Times New Roman" w:hAnsi="Times New Roman" w:cs="Times New Roman"/>
        </w:rPr>
        <w:t>с</w:t>
      </w:r>
      <w:proofErr w:type="gramEnd"/>
      <w:r w:rsidRPr="008F0378">
        <w:rPr>
          <w:rFonts w:ascii="Times New Roman" w:hAnsi="Times New Roman" w:cs="Times New Roman"/>
        </w:rPr>
        <w:t xml:space="preserve"> параметрам.</w:t>
      </w:r>
      <w:r>
        <w:rPr>
          <w:rFonts w:ascii="Times New Roman" w:hAnsi="Times New Roman" w:cs="Times New Roman"/>
        </w:rPr>
        <w:t xml:space="preserve"> </w:t>
      </w:r>
    </w:p>
    <w:p w14:paraId="0A5520B9" w14:textId="301EFE7A" w:rsidR="00477D95" w:rsidRPr="00947363" w:rsidRDefault="00477D95" w:rsidP="005A1AA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F0378">
        <w:rPr>
          <w:rFonts w:ascii="Times New Roman" w:hAnsi="Times New Roman" w:cs="Times New Roman"/>
        </w:rPr>
        <w:t>Алгоритм решения линейного уравнения с параметром. Характеристика записи и закономерности получения ответа.</w:t>
      </w:r>
      <w:r>
        <w:rPr>
          <w:rFonts w:ascii="Times New Roman" w:hAnsi="Times New Roman" w:cs="Times New Roman"/>
        </w:rPr>
        <w:t xml:space="preserve"> </w:t>
      </w:r>
      <w:r w:rsidRPr="008F0378">
        <w:rPr>
          <w:rFonts w:ascii="Times New Roman" w:hAnsi="Times New Roman" w:cs="Times New Roman"/>
        </w:rPr>
        <w:t>Примеры на определение значений параметра, при которых уравнение имеет один корень, не имеет корней. Запись ответа.</w:t>
      </w:r>
      <w:r w:rsidRPr="00477D95">
        <w:rPr>
          <w:rFonts w:ascii="Times New Roman" w:hAnsi="Times New Roman" w:cs="Times New Roman"/>
        </w:rPr>
        <w:t xml:space="preserve"> </w:t>
      </w:r>
      <w:r w:rsidRPr="008F0378">
        <w:rPr>
          <w:rFonts w:ascii="Times New Roman" w:hAnsi="Times New Roman" w:cs="Times New Roman"/>
        </w:rPr>
        <w:t>Определение линейного неравенства.</w:t>
      </w:r>
      <w:r w:rsidR="003837F6">
        <w:rPr>
          <w:rFonts w:ascii="Times New Roman" w:hAnsi="Times New Roman" w:cs="Times New Roman"/>
        </w:rPr>
        <w:t xml:space="preserve"> </w:t>
      </w:r>
      <w:r w:rsidRPr="008F0378">
        <w:rPr>
          <w:rFonts w:ascii="Times New Roman" w:hAnsi="Times New Roman" w:cs="Times New Roman"/>
        </w:rPr>
        <w:t>Алгоритм решения линейного неравенства с параметром.</w:t>
      </w:r>
      <w:r w:rsidRPr="008F0378">
        <w:rPr>
          <w:rFonts w:ascii="Times New Roman" w:hAnsi="Times New Roman" w:cs="Times New Roman"/>
        </w:rPr>
        <w:br/>
        <w:t>Решение стандартных линейных неравенств, простейших неравенств с параметрами.</w:t>
      </w:r>
      <w:r w:rsidRPr="008F0378">
        <w:rPr>
          <w:rFonts w:ascii="Times New Roman" w:hAnsi="Times New Roman" w:cs="Times New Roman"/>
        </w:rPr>
        <w:br/>
        <w:t>Исследование полученного ответа.</w:t>
      </w:r>
      <w:r w:rsidR="003837F6">
        <w:rPr>
          <w:rFonts w:ascii="Times New Roman" w:hAnsi="Times New Roman" w:cs="Times New Roman"/>
        </w:rPr>
        <w:t xml:space="preserve"> </w:t>
      </w:r>
      <w:r w:rsidRPr="008F0378">
        <w:rPr>
          <w:rFonts w:ascii="Times New Roman" w:hAnsi="Times New Roman" w:cs="Times New Roman"/>
        </w:rPr>
        <w:t>Обработка результатов, полученных при решении.</w:t>
      </w:r>
      <w:r>
        <w:rPr>
          <w:rFonts w:ascii="Times New Roman" w:hAnsi="Times New Roman" w:cs="Times New Roman"/>
        </w:rPr>
        <w:t xml:space="preserve"> </w:t>
      </w:r>
      <w:r w:rsidRPr="008F0378">
        <w:rPr>
          <w:rFonts w:ascii="Times New Roman" w:hAnsi="Times New Roman" w:cs="Times New Roman"/>
        </w:rPr>
        <w:t>Примеры на определение значений параметра, при которых уравнение имеет единственный корень, два положительных (отрицательных) корня. Ограничения, накладываемые на значения корней квадратного уравнения, на сумму корней, на знак их произведения.</w:t>
      </w:r>
      <w:r w:rsidRPr="00477D95">
        <w:rPr>
          <w:rFonts w:ascii="Times New Roman" w:hAnsi="Times New Roman" w:cs="Times New Roman"/>
        </w:rPr>
        <w:t xml:space="preserve"> </w:t>
      </w:r>
      <w:r w:rsidRPr="008F0378">
        <w:rPr>
          <w:rFonts w:ascii="Times New Roman" w:hAnsi="Times New Roman" w:cs="Times New Roman"/>
        </w:rPr>
        <w:t>Подходы к решению основных типов задач с параметрами. Применение теоремы Виета и ей обратной. Случай, когда коэффициент при х</w:t>
      </w:r>
      <w:r w:rsidRPr="003837F6">
        <w:rPr>
          <w:rFonts w:ascii="Times New Roman" w:hAnsi="Times New Roman" w:cs="Times New Roman"/>
          <w:vertAlign w:val="superscript"/>
        </w:rPr>
        <w:t>2</w:t>
      </w:r>
      <w:r w:rsidRPr="008F0378">
        <w:rPr>
          <w:rFonts w:ascii="Times New Roman" w:hAnsi="Times New Roman" w:cs="Times New Roman"/>
        </w:rPr>
        <w:t xml:space="preserve"> многочлена второй степени содержит параметр</w:t>
      </w:r>
      <w:r w:rsidR="003837F6">
        <w:rPr>
          <w:rFonts w:ascii="Times New Roman" w:hAnsi="Times New Roman" w:cs="Times New Roman"/>
        </w:rPr>
        <w:t xml:space="preserve">. </w:t>
      </w:r>
      <w:r w:rsidR="003837F6" w:rsidRPr="008F0378">
        <w:rPr>
          <w:rFonts w:ascii="Times New Roman" w:hAnsi="Times New Roman" w:cs="Times New Roman"/>
        </w:rPr>
        <w:t>Алгоритм решения квадратных неравенств с параметром. Решение неравенств второй степени, содержащих параметры.</w:t>
      </w:r>
      <w:r w:rsidR="003837F6">
        <w:rPr>
          <w:rFonts w:ascii="Times New Roman" w:hAnsi="Times New Roman" w:cs="Times New Roman"/>
        </w:rPr>
        <w:t xml:space="preserve"> </w:t>
      </w:r>
      <w:r w:rsidR="003837F6" w:rsidRPr="008F0378">
        <w:rPr>
          <w:rFonts w:ascii="Times New Roman" w:hAnsi="Times New Roman" w:cs="Times New Roman"/>
        </w:rPr>
        <w:t>Изучение особенностей расположения парабол с заданными свойствами на координатной плоскости. Десять правил расположения корней квадратного трёхчлена.</w:t>
      </w:r>
      <w:r w:rsidR="003837F6">
        <w:rPr>
          <w:rFonts w:ascii="Times New Roman" w:hAnsi="Times New Roman" w:cs="Times New Roman"/>
        </w:rPr>
        <w:t xml:space="preserve"> </w:t>
      </w:r>
      <w:r w:rsidR="003837F6" w:rsidRPr="008F0378">
        <w:rPr>
          <w:rFonts w:ascii="Times New Roman" w:hAnsi="Times New Roman" w:cs="Times New Roman"/>
        </w:rPr>
        <w:t xml:space="preserve">Применение графического способа решения в задачах, в которых нужно установить, сколько корней имеет уравнение в зависимости от параметра </w:t>
      </w:r>
      <w:r w:rsidR="003837F6" w:rsidRPr="003837F6">
        <w:rPr>
          <w:rFonts w:ascii="Times New Roman" w:hAnsi="Times New Roman" w:cs="Times New Roman"/>
          <w:i/>
          <w:iCs/>
        </w:rPr>
        <w:t>а</w:t>
      </w:r>
      <w:r w:rsidR="003837F6" w:rsidRPr="008F0378">
        <w:rPr>
          <w:rFonts w:ascii="Times New Roman" w:hAnsi="Times New Roman" w:cs="Times New Roman"/>
        </w:rPr>
        <w:t>.</w:t>
      </w:r>
      <w:r w:rsidR="003837F6" w:rsidRPr="003837F6">
        <w:rPr>
          <w:rFonts w:ascii="Times New Roman" w:hAnsi="Times New Roman" w:cs="Times New Roman"/>
        </w:rPr>
        <w:t xml:space="preserve"> </w:t>
      </w:r>
      <w:r w:rsidR="003837F6" w:rsidRPr="008F0378">
        <w:rPr>
          <w:rFonts w:ascii="Times New Roman" w:hAnsi="Times New Roman" w:cs="Times New Roman"/>
        </w:rPr>
        <w:t>Графическое решение уравнений и неравенств с модулем.</w:t>
      </w:r>
      <w:r w:rsidR="003837F6">
        <w:rPr>
          <w:rFonts w:ascii="Times New Roman" w:hAnsi="Times New Roman" w:cs="Times New Roman"/>
        </w:rPr>
        <w:t xml:space="preserve"> </w:t>
      </w:r>
      <w:r w:rsidR="003837F6" w:rsidRPr="008F0378">
        <w:rPr>
          <w:rFonts w:ascii="Times New Roman" w:hAnsi="Times New Roman" w:cs="Times New Roman"/>
        </w:rPr>
        <w:t>Касательная к функции. Критические точки. Монотонность.</w:t>
      </w:r>
      <w:r w:rsidR="003837F6">
        <w:rPr>
          <w:rFonts w:ascii="Times New Roman" w:hAnsi="Times New Roman" w:cs="Times New Roman"/>
        </w:rPr>
        <w:t xml:space="preserve"> </w:t>
      </w:r>
      <w:r w:rsidR="003837F6" w:rsidRPr="008F0378">
        <w:rPr>
          <w:rFonts w:ascii="Times New Roman" w:hAnsi="Times New Roman" w:cs="Times New Roman"/>
        </w:rPr>
        <w:t>Наибольшие и наименьшие значения функции.</w:t>
      </w:r>
      <w:r w:rsidR="003837F6" w:rsidRPr="008F0378">
        <w:rPr>
          <w:rFonts w:ascii="Times New Roman" w:hAnsi="Times New Roman" w:cs="Times New Roman"/>
        </w:rPr>
        <w:br/>
        <w:t>Построение графиков функций.</w:t>
      </w:r>
      <w:r w:rsidR="003837F6" w:rsidRPr="003837F6">
        <w:rPr>
          <w:rFonts w:ascii="Times New Roman" w:hAnsi="Times New Roman" w:cs="Times New Roman"/>
        </w:rPr>
        <w:t xml:space="preserve"> </w:t>
      </w:r>
      <w:r w:rsidR="003837F6" w:rsidRPr="008F0378">
        <w:rPr>
          <w:rFonts w:ascii="Times New Roman" w:hAnsi="Times New Roman" w:cs="Times New Roman"/>
        </w:rPr>
        <w:t>Свойства показательной функции. Сведение решения показательного уравнения к квадратному, анализ полученных корней уравнения, метод интервалов при решении показательных неравенств, алгоритм решения показательных уравнений с параметром.</w:t>
      </w:r>
      <w:r w:rsidR="003837F6">
        <w:rPr>
          <w:rFonts w:ascii="Times New Roman" w:hAnsi="Times New Roman" w:cs="Times New Roman"/>
        </w:rPr>
        <w:t xml:space="preserve"> </w:t>
      </w:r>
      <w:r w:rsidR="003837F6" w:rsidRPr="008F0378">
        <w:rPr>
          <w:rFonts w:ascii="Times New Roman" w:hAnsi="Times New Roman" w:cs="Times New Roman"/>
        </w:rPr>
        <w:t>Свойства логарифмов и логарифмической функции. ОДЗ в логарифмических уравнениях и неравенствах. Условия существования решений. Решение логарифмических уравнений и неравенств с параметрами.</w:t>
      </w:r>
      <w:r w:rsidR="003837F6">
        <w:rPr>
          <w:rFonts w:ascii="Times New Roman" w:hAnsi="Times New Roman" w:cs="Times New Roman"/>
        </w:rPr>
        <w:t xml:space="preserve"> </w:t>
      </w:r>
      <w:r w:rsidR="003837F6" w:rsidRPr="008F0378">
        <w:rPr>
          <w:rFonts w:ascii="Times New Roman" w:hAnsi="Times New Roman" w:cs="Times New Roman"/>
        </w:rPr>
        <w:t>Функционально-графический метод решения задач</w:t>
      </w:r>
      <w:r w:rsidR="003837F6">
        <w:rPr>
          <w:rFonts w:ascii="Times New Roman" w:hAnsi="Times New Roman" w:cs="Times New Roman"/>
        </w:rPr>
        <w:t xml:space="preserve">. </w:t>
      </w:r>
      <w:r w:rsidR="003837F6" w:rsidRPr="008F0378">
        <w:rPr>
          <w:rFonts w:ascii="Times New Roman" w:hAnsi="Times New Roman" w:cs="Times New Roman"/>
        </w:rPr>
        <w:t>Параметр и поиск решения. Использование множества значений функций. Сведение тригонометрического уравнения к квадратному.</w:t>
      </w:r>
    </w:p>
    <w:p w14:paraId="19DF0DEF" w14:textId="77777777" w:rsidR="005A1AAA" w:rsidRDefault="005A1AAA" w:rsidP="005A1AAA">
      <w:pPr>
        <w:rPr>
          <w:rFonts w:ascii="Times New Roman" w:hAnsi="Times New Roman" w:cs="Times New Roman"/>
        </w:rPr>
      </w:pPr>
    </w:p>
    <w:p w14:paraId="1D2652F5" w14:textId="77777777" w:rsidR="005A1AAA" w:rsidRPr="008F0378" w:rsidRDefault="005A1AAA" w:rsidP="005A1AAA">
      <w:pPr>
        <w:rPr>
          <w:rFonts w:ascii="Times New Roman" w:hAnsi="Times New Roman" w:cs="Times New Roman"/>
        </w:rPr>
      </w:pPr>
    </w:p>
    <w:p w14:paraId="62493F44" w14:textId="77777777" w:rsidR="005A1AAA" w:rsidRPr="008F0378" w:rsidRDefault="005A1AAA" w:rsidP="005A1AAA">
      <w:pPr>
        <w:rPr>
          <w:rFonts w:ascii="Times New Roman" w:hAnsi="Times New Roman" w:cs="Times New Roman"/>
        </w:rPr>
      </w:pPr>
    </w:p>
    <w:p w14:paraId="3E9D71D6" w14:textId="77777777" w:rsidR="003837F6" w:rsidRDefault="003837F6" w:rsidP="005A1AA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A589E30" w14:textId="77777777" w:rsidR="003837F6" w:rsidRDefault="003837F6" w:rsidP="005A1AA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B048DE7" w14:textId="77777777" w:rsidR="003837F6" w:rsidRDefault="003837F6" w:rsidP="005A1AA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F0D11BC" w14:textId="14B97D31" w:rsidR="005A1AAA" w:rsidRPr="007C29BD" w:rsidRDefault="005A1AAA" w:rsidP="005A1AA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C29BD">
        <w:rPr>
          <w:rFonts w:ascii="Times New Roman" w:hAnsi="Times New Roman" w:cs="Times New Roman"/>
          <w:b/>
          <w:bCs/>
          <w:sz w:val="26"/>
          <w:szCs w:val="26"/>
        </w:rPr>
        <w:t>Учебно-тематический план</w:t>
      </w:r>
    </w:p>
    <w:p w14:paraId="236E20B5" w14:textId="77777777" w:rsidR="005A1AAA" w:rsidRPr="008F0378" w:rsidRDefault="005A1AAA" w:rsidP="005A1AAA">
      <w:pPr>
        <w:rPr>
          <w:rFonts w:ascii="Times New Roman" w:hAnsi="Times New Roman" w:cs="Times New Roman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7086"/>
        <w:gridCol w:w="1559"/>
      </w:tblGrid>
      <w:tr w:rsidR="00947363" w:rsidRPr="008F0378" w14:paraId="4F320131" w14:textId="77777777" w:rsidTr="00477D95">
        <w:trPr>
          <w:trHeight w:val="458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97733" w14:textId="77777777" w:rsidR="00947363" w:rsidRPr="008F0378" w:rsidRDefault="00947363" w:rsidP="001A1E58">
            <w:pPr>
              <w:rPr>
                <w:rFonts w:ascii="Times New Roman" w:hAnsi="Times New Roman" w:cs="Times New Roman"/>
              </w:rPr>
            </w:pPr>
            <w:r w:rsidRPr="008F037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EC940" w14:textId="77777777" w:rsidR="00947363" w:rsidRPr="008F0378" w:rsidRDefault="00947363" w:rsidP="001A1E58">
            <w:pPr>
              <w:rPr>
                <w:rFonts w:ascii="Times New Roman" w:hAnsi="Times New Roman" w:cs="Times New Roman"/>
              </w:rPr>
            </w:pPr>
            <w:r w:rsidRPr="008F0378">
              <w:rPr>
                <w:rFonts w:ascii="Times New Roman" w:hAnsi="Times New Roman" w:cs="Times New Roman"/>
              </w:rPr>
              <w:t>Наименование тем курса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A3372" w14:textId="28458793" w:rsidR="00477D95" w:rsidRDefault="00477D95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3DCB8167" w14:textId="4F4E492D" w:rsidR="00947363" w:rsidRPr="008F0378" w:rsidRDefault="00947363" w:rsidP="001A1E58">
            <w:pPr>
              <w:rPr>
                <w:rFonts w:ascii="Times New Roman" w:hAnsi="Times New Roman" w:cs="Times New Roman"/>
              </w:rPr>
            </w:pPr>
            <w:r w:rsidRPr="008F0378">
              <w:rPr>
                <w:rFonts w:ascii="Times New Roman" w:hAnsi="Times New Roman" w:cs="Times New Roman"/>
              </w:rPr>
              <w:t>часов</w:t>
            </w:r>
          </w:p>
        </w:tc>
      </w:tr>
      <w:tr w:rsidR="00947363" w:rsidRPr="008F0378" w14:paraId="12FB91CB" w14:textId="77777777" w:rsidTr="00477D95">
        <w:trPr>
          <w:trHeight w:val="458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4A32B" w14:textId="77777777" w:rsidR="00947363" w:rsidRPr="008F0378" w:rsidRDefault="00947363" w:rsidP="001A1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497D0" w14:textId="77777777" w:rsidR="00947363" w:rsidRPr="008F0378" w:rsidRDefault="00947363" w:rsidP="001A1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0F5AF" w14:textId="77777777" w:rsidR="00947363" w:rsidRPr="008F0378" w:rsidRDefault="00947363" w:rsidP="001A1E58">
            <w:pPr>
              <w:rPr>
                <w:rFonts w:ascii="Times New Roman" w:hAnsi="Times New Roman" w:cs="Times New Roman"/>
              </w:rPr>
            </w:pPr>
          </w:p>
        </w:tc>
      </w:tr>
      <w:tr w:rsidR="00947363" w:rsidRPr="008F0378" w14:paraId="5BC21515" w14:textId="77777777" w:rsidTr="00477D9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4CE2B" w14:textId="77777777" w:rsidR="00947363" w:rsidRPr="008F0378" w:rsidRDefault="00947363" w:rsidP="001A1E58">
            <w:pPr>
              <w:rPr>
                <w:rFonts w:ascii="Times New Roman" w:hAnsi="Times New Roman" w:cs="Times New Roman"/>
              </w:rPr>
            </w:pPr>
            <w:r w:rsidRPr="008F03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63505" w14:textId="77777777" w:rsidR="00947363" w:rsidRPr="008F0378" w:rsidRDefault="00947363" w:rsidP="001A1E58">
            <w:pPr>
              <w:rPr>
                <w:rFonts w:ascii="Times New Roman" w:hAnsi="Times New Roman" w:cs="Times New Roman"/>
              </w:rPr>
            </w:pPr>
            <w:r w:rsidRPr="008F0378">
              <w:rPr>
                <w:rFonts w:ascii="Times New Roman" w:hAnsi="Times New Roman" w:cs="Times New Roman"/>
              </w:rPr>
              <w:t>Понятие о задачах с параметром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CBBCA" w14:textId="3C69585D" w:rsidR="00947363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5CC0" w:rsidRPr="008F0378" w14:paraId="1122B1CA" w14:textId="77777777" w:rsidTr="00477D9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169D" w14:textId="5FFA1A0A" w:rsidR="00575CC0" w:rsidRPr="008F0378" w:rsidRDefault="00575CC0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4DB8" w14:textId="584F70F4" w:rsidR="00575CC0" w:rsidRPr="008F0378" w:rsidRDefault="00575CC0" w:rsidP="001A1E58">
            <w:pPr>
              <w:rPr>
                <w:rFonts w:ascii="Times New Roman" w:hAnsi="Times New Roman" w:cs="Times New Roman"/>
              </w:rPr>
            </w:pPr>
            <w:r w:rsidRPr="008F0378">
              <w:rPr>
                <w:rFonts w:ascii="Times New Roman" w:hAnsi="Times New Roman" w:cs="Times New Roman"/>
              </w:rPr>
              <w:t>Понятие о задачах с параметром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46AB" w14:textId="306FC333" w:rsidR="00575CC0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7363" w:rsidRPr="008F0378" w14:paraId="31F256B6" w14:textId="77777777" w:rsidTr="00477D9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A304" w14:textId="38EE0C38" w:rsidR="00947363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7363" w:rsidRPr="008F0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DA8DE" w14:textId="580108C6" w:rsidR="00947363" w:rsidRPr="008F0378" w:rsidRDefault="007C29BD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Перебор возможных вариантов.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3360" w14:textId="33F0FF4D" w:rsidR="00947363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7B5A" w:rsidRPr="008F0378" w14:paraId="4E295025" w14:textId="77777777" w:rsidTr="00477D9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BC55" w14:textId="33BFA9E6" w:rsidR="00D87B5A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CC3D" w14:textId="2C53E992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Перебор возможных вариантов.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2550" w14:textId="31AA6D13" w:rsidR="00D87B5A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7363" w:rsidRPr="008F0378" w14:paraId="463C2E8C" w14:textId="77777777" w:rsidTr="00477D9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554F7" w14:textId="77777777" w:rsidR="00947363" w:rsidRPr="008F0378" w:rsidRDefault="00947363" w:rsidP="001A1E58">
            <w:pPr>
              <w:rPr>
                <w:rFonts w:ascii="Times New Roman" w:hAnsi="Times New Roman" w:cs="Times New Roman"/>
              </w:rPr>
            </w:pPr>
            <w:r w:rsidRPr="008F03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96132" w14:textId="4911556F" w:rsidR="00947363" w:rsidRPr="008F0378" w:rsidRDefault="007C29BD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 с модулями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905B" w14:textId="3F7EF9C6" w:rsidR="00947363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7B5A" w:rsidRPr="008F0378" w14:paraId="0B5D3F07" w14:textId="77777777" w:rsidTr="00477D9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5DA3" w14:textId="1E839061" w:rsidR="00D87B5A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1200" w14:textId="77B9A479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 с модулями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7766" w14:textId="14DC0565" w:rsidR="00D87B5A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7B5A" w:rsidRPr="008F0378" w14:paraId="6ADDFF9D" w14:textId="77777777" w:rsidTr="00477D9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7DA0" w14:textId="09820CC3" w:rsidR="00D87B5A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608E" w14:textId="27E79C50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 с модулями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041F" w14:textId="57C7A1FF" w:rsidR="00D87B5A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7B5A" w:rsidRPr="008F0378" w14:paraId="12CA359B" w14:textId="77777777" w:rsidTr="00477D9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2570" w14:textId="21F3EA59" w:rsidR="00D87B5A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11A7" w14:textId="7B646155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 с модулями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16F3" w14:textId="209E9738" w:rsidR="00D87B5A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7363" w:rsidRPr="008F0378" w14:paraId="40EF7A0F" w14:textId="77777777" w:rsidTr="00477D9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8F7F" w14:textId="754340F2" w:rsidR="00947363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47363" w:rsidRPr="008F0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7BE6C" w14:textId="58140FB0" w:rsidR="00947363" w:rsidRPr="008F0378" w:rsidRDefault="007C29BD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неизвестного. Переход к уравнению, симметричному относительно двух неизвестных.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1136C" w14:textId="708C7972" w:rsidR="00947363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7B5A" w:rsidRPr="008F0378" w14:paraId="0633C00E" w14:textId="77777777" w:rsidTr="00477D9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496D" w14:textId="33BB13D3" w:rsidR="00D87B5A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BE8D" w14:textId="79A99B14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неизвестного. Переход к уравнению, симметричному относительно двух неизвестных.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0CE7" w14:textId="581C096B" w:rsidR="00D87B5A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7363" w:rsidRPr="008F0378" w14:paraId="4F3BEE77" w14:textId="77777777" w:rsidTr="00477D9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A7481" w14:textId="483D79DD" w:rsidR="00947363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47363" w:rsidRPr="008F0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57A5" w14:textId="4FE7E4C2" w:rsidR="00947363" w:rsidRPr="008F0378" w:rsidRDefault="007C29BD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 с четырьмя параметрами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34C86" w14:textId="054101BE" w:rsidR="00947363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7B5A" w:rsidRPr="008F0378" w14:paraId="0534D2FE" w14:textId="77777777" w:rsidTr="00477D9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3E84" w14:textId="0DC95E97" w:rsidR="00D87B5A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3EA4" w14:textId="54BE8EF9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 с четырьмя параметрами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20F9" w14:textId="58C04755" w:rsidR="00D87B5A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7B5A" w:rsidRPr="008F0378" w14:paraId="79F15AF1" w14:textId="77777777" w:rsidTr="00477D95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3BE4" w14:textId="1AC6F170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4AAE" w14:textId="3E2D5C25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определения функции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DF88" w14:textId="637D65FD" w:rsidR="00D87B5A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7363" w:rsidRPr="008F0378" w14:paraId="3DA63CDB" w14:textId="77777777" w:rsidTr="00477D95">
        <w:trPr>
          <w:trHeight w:val="35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82931" w14:textId="745EF89D" w:rsidR="00947363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47363" w:rsidRPr="008F0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10E1A" w14:textId="1D13D864" w:rsidR="00947363" w:rsidRPr="008F0378" w:rsidRDefault="007C29BD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определения функции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B1FD" w14:textId="29EC7D36" w:rsidR="00947363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5CC0" w:rsidRPr="008F0378" w14:paraId="1F94D0A6" w14:textId="77777777" w:rsidTr="00477D95">
        <w:trPr>
          <w:trHeight w:val="35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F952" w14:textId="36A07689" w:rsidR="00575CC0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75C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8273" w14:textId="18916672" w:rsidR="00575CC0" w:rsidRDefault="00575CC0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Наименьшее значение функции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5071" w14:textId="229DBFC1" w:rsidR="00575CC0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5CC0" w:rsidRPr="008F0378" w14:paraId="67F14575" w14:textId="77777777" w:rsidTr="00477D95">
        <w:trPr>
          <w:trHeight w:val="35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060C" w14:textId="73059DA4" w:rsidR="00575CC0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75C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CF07" w14:textId="49D1BF55" w:rsidR="00575CC0" w:rsidRDefault="00575CC0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Наибольшее значение функции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2320" w14:textId="18D211F4" w:rsidR="00575CC0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7363" w:rsidRPr="008F0378" w14:paraId="755A5211" w14:textId="77777777" w:rsidTr="00477D95">
        <w:trPr>
          <w:trHeight w:val="27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797AFF" w14:textId="06512934" w:rsidR="00947363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47363" w:rsidRPr="008F0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04F85" w14:textId="685E8E9E" w:rsidR="00947363" w:rsidRPr="008F0378" w:rsidRDefault="007C29BD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Логарифмические уравнения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A774B5" w14:textId="708C5A61" w:rsidR="00947363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5CC0" w:rsidRPr="008F0378" w14:paraId="1B940BA8" w14:textId="77777777" w:rsidTr="00477D95">
        <w:trPr>
          <w:trHeight w:val="27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73BE4" w14:textId="12ED23D9" w:rsidR="00575CC0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75C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17B8A" w14:textId="2B013517" w:rsidR="00575CC0" w:rsidRDefault="00575CC0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Логарифмические неравенства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D0B37" w14:textId="2534D29F" w:rsidR="00575CC0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7B5A" w:rsidRPr="008F0378" w14:paraId="0E66F58B" w14:textId="77777777" w:rsidTr="00477D95">
        <w:trPr>
          <w:trHeight w:val="27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D18E0" w14:textId="40D6EAFB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03C3E" w14:textId="111D37D2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Логарифмические уравнения и неравенства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3DB76" w14:textId="7680D8BA" w:rsidR="00D87B5A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7363" w:rsidRPr="008F0378" w14:paraId="73B2B521" w14:textId="77777777" w:rsidTr="00477D95">
        <w:trPr>
          <w:trHeight w:val="150"/>
        </w:trPr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0B5FAC" w14:textId="3038CE9F" w:rsidR="00947363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47363" w:rsidRPr="008F0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208F3" w14:textId="3C30FB79" w:rsidR="00947363" w:rsidRPr="008F0378" w:rsidRDefault="007C29BD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модулей в областях координатной плоскости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FE265A" w14:textId="5C773BFC" w:rsidR="00947363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7363" w:rsidRPr="008F0378" w14:paraId="14836DBA" w14:textId="77777777" w:rsidTr="00477D95">
        <w:trPr>
          <w:trHeight w:val="161"/>
        </w:trPr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BAB06" w14:textId="2EA2D3F9" w:rsidR="00947363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75C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DEB7" w14:textId="68396EC5" w:rsidR="00947363" w:rsidRPr="008F0378" w:rsidRDefault="007C29BD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Равносильность уравнений.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1502" w14:textId="252FA12E" w:rsidR="00947363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7B5A" w:rsidRPr="008F0378" w14:paraId="099FF7F6" w14:textId="77777777" w:rsidTr="00477D95">
        <w:trPr>
          <w:trHeight w:val="161"/>
        </w:trPr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1143" w14:textId="34DE3AB0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EEEF" w14:textId="58F854D5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Равносильность уравнений.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E7B" w14:textId="2F473987" w:rsidR="00D87B5A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5CC0" w:rsidRPr="008F0378" w14:paraId="6ECE1721" w14:textId="77777777" w:rsidTr="00477D95">
        <w:trPr>
          <w:trHeight w:val="161"/>
        </w:trPr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D4FC" w14:textId="1761DEB3" w:rsidR="00575CC0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75C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9B8A" w14:textId="7E5B6284" w:rsidR="00575CC0" w:rsidRDefault="00575CC0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Равносильность уравнения 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EEBA" w14:textId="5A76C563" w:rsidR="00575CC0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7B5A" w:rsidRPr="008F0378" w14:paraId="1E4C16AD" w14:textId="77777777" w:rsidTr="00477D95">
        <w:trPr>
          <w:trHeight w:val="161"/>
        </w:trPr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0306" w14:textId="09D0EC03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DCA3" w14:textId="680EB5C6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Равносильность уравнения 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42CA" w14:textId="197F3C89" w:rsidR="00D87B5A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7363" w:rsidRPr="008F0378" w14:paraId="2A0FA976" w14:textId="77777777" w:rsidTr="00477D95">
        <w:trPr>
          <w:trHeight w:val="161"/>
        </w:trPr>
        <w:tc>
          <w:tcPr>
            <w:tcW w:w="598" w:type="dxa"/>
            <w:hideMark/>
          </w:tcPr>
          <w:p w14:paraId="11153FD5" w14:textId="3A4303DA" w:rsidR="00947363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47363" w:rsidRPr="008F0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</w:tcPr>
          <w:p w14:paraId="773E77E3" w14:textId="7D723E16" w:rsidR="00947363" w:rsidRPr="008F0378" w:rsidRDefault="007C29BD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Графический способ решения уравнений </w:t>
            </w:r>
          </w:p>
        </w:tc>
        <w:tc>
          <w:tcPr>
            <w:tcW w:w="1559" w:type="dxa"/>
            <w:hideMark/>
          </w:tcPr>
          <w:p w14:paraId="328A316F" w14:textId="1F9AF0DA" w:rsidR="00947363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7B5A" w:rsidRPr="008F0378" w14:paraId="60042028" w14:textId="77777777" w:rsidTr="00477D95">
        <w:trPr>
          <w:trHeight w:val="161"/>
        </w:trPr>
        <w:tc>
          <w:tcPr>
            <w:tcW w:w="598" w:type="dxa"/>
          </w:tcPr>
          <w:p w14:paraId="45CAC099" w14:textId="23A5409F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086" w:type="dxa"/>
          </w:tcPr>
          <w:p w14:paraId="0E4B8926" w14:textId="27F3B9BF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 способ решения уравнений</w:t>
            </w:r>
          </w:p>
        </w:tc>
        <w:tc>
          <w:tcPr>
            <w:tcW w:w="1559" w:type="dxa"/>
          </w:tcPr>
          <w:p w14:paraId="02D928F0" w14:textId="16169412" w:rsidR="00D87B5A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5CC0" w:rsidRPr="008F0378" w14:paraId="22D30B6A" w14:textId="77777777" w:rsidTr="00477D95">
        <w:trPr>
          <w:trHeight w:val="161"/>
        </w:trPr>
        <w:tc>
          <w:tcPr>
            <w:tcW w:w="598" w:type="dxa"/>
          </w:tcPr>
          <w:p w14:paraId="4E016052" w14:textId="08E12B10" w:rsidR="00575CC0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75C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</w:tcPr>
          <w:p w14:paraId="25D90906" w14:textId="22C4CB27" w:rsidR="00575CC0" w:rsidRDefault="00575CC0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 способ решения неравенств</w:t>
            </w:r>
          </w:p>
        </w:tc>
        <w:tc>
          <w:tcPr>
            <w:tcW w:w="1559" w:type="dxa"/>
          </w:tcPr>
          <w:p w14:paraId="123BFFDA" w14:textId="7B3B24D7" w:rsidR="00575CC0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7B5A" w:rsidRPr="008F0378" w14:paraId="7B6D2F9E" w14:textId="77777777" w:rsidTr="00477D95">
        <w:trPr>
          <w:trHeight w:val="161"/>
        </w:trPr>
        <w:tc>
          <w:tcPr>
            <w:tcW w:w="598" w:type="dxa"/>
          </w:tcPr>
          <w:p w14:paraId="27A541C8" w14:textId="61D890A0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086" w:type="dxa"/>
          </w:tcPr>
          <w:p w14:paraId="09D954C0" w14:textId="1154F60E" w:rsidR="00D87B5A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 способ решения неравенств</w:t>
            </w:r>
          </w:p>
        </w:tc>
        <w:tc>
          <w:tcPr>
            <w:tcW w:w="1559" w:type="dxa"/>
          </w:tcPr>
          <w:p w14:paraId="7194FAFA" w14:textId="2701560D" w:rsidR="00D87B5A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7363" w:rsidRPr="008F0378" w14:paraId="472450C7" w14:textId="77777777" w:rsidTr="00477D95">
        <w:trPr>
          <w:trHeight w:val="161"/>
        </w:trPr>
        <w:tc>
          <w:tcPr>
            <w:tcW w:w="598" w:type="dxa"/>
            <w:hideMark/>
          </w:tcPr>
          <w:p w14:paraId="35E4D595" w14:textId="044E0342" w:rsidR="00947363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5CC0">
              <w:rPr>
                <w:rFonts w:ascii="Times New Roman" w:hAnsi="Times New Roman" w:cs="Times New Roman"/>
              </w:rPr>
              <w:t>7</w:t>
            </w:r>
            <w:r w:rsidR="00947363" w:rsidRPr="008F0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</w:tcPr>
          <w:p w14:paraId="26E27412" w14:textId="4D20084B" w:rsidR="00947363" w:rsidRPr="008F0378" w:rsidRDefault="007C29BD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Координатные плоскости </w:t>
            </w:r>
            <w:proofErr w:type="spellStart"/>
            <w:r>
              <w:rPr>
                <w:rFonts w:ascii="Times New Roman" w:hAnsi="Times New Roman" w:cs="Times New Roman"/>
              </w:rPr>
              <w:t>хОу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хО</w:t>
            </w:r>
            <w:r w:rsidRPr="007C29BD">
              <w:rPr>
                <w:rFonts w:ascii="Times New Roman" w:hAnsi="Times New Roman" w:cs="Times New Roman"/>
                <w:i/>
                <w:iCs/>
              </w:rPr>
              <w:t>а</w:t>
            </w:r>
            <w:proofErr w:type="spellEnd"/>
            <w:r w:rsidR="00947363" w:rsidRPr="008F037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hideMark/>
          </w:tcPr>
          <w:p w14:paraId="588BA031" w14:textId="64E56F8E" w:rsidR="00947363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5CC0" w:rsidRPr="008F0378" w14:paraId="2245DDAA" w14:textId="77777777" w:rsidTr="00477D95">
        <w:trPr>
          <w:trHeight w:val="161"/>
        </w:trPr>
        <w:tc>
          <w:tcPr>
            <w:tcW w:w="598" w:type="dxa"/>
          </w:tcPr>
          <w:p w14:paraId="0FFE5A86" w14:textId="05F78A01" w:rsidR="00575CC0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5CC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86" w:type="dxa"/>
          </w:tcPr>
          <w:p w14:paraId="2BE3858C" w14:textId="21E0A0E4" w:rsidR="00575CC0" w:rsidRDefault="00575CC0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Координатные плоскости </w:t>
            </w:r>
            <w:proofErr w:type="spellStart"/>
            <w:r>
              <w:rPr>
                <w:rFonts w:ascii="Times New Roman" w:hAnsi="Times New Roman" w:cs="Times New Roman"/>
              </w:rPr>
              <w:t>хОу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хО</w:t>
            </w:r>
            <w:r w:rsidRPr="007C29BD">
              <w:rPr>
                <w:rFonts w:ascii="Times New Roman" w:hAnsi="Times New Roman" w:cs="Times New Roman"/>
                <w:i/>
                <w:iCs/>
              </w:rPr>
              <w:t>а</w:t>
            </w:r>
            <w:proofErr w:type="spellEnd"/>
            <w:r w:rsidRPr="008F037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14:paraId="52870E8B" w14:textId="50F59565" w:rsidR="00575CC0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5CC0" w:rsidRPr="008F0378" w14:paraId="60306D8B" w14:textId="77777777" w:rsidTr="00477D95">
        <w:trPr>
          <w:trHeight w:val="161"/>
        </w:trPr>
        <w:tc>
          <w:tcPr>
            <w:tcW w:w="598" w:type="dxa"/>
          </w:tcPr>
          <w:p w14:paraId="39E4713D" w14:textId="3AC755BF" w:rsidR="00575CC0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5CC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86" w:type="dxa"/>
          </w:tcPr>
          <w:p w14:paraId="0BD90B3A" w14:textId="1EE960D2" w:rsidR="00575CC0" w:rsidRDefault="00575CC0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окружности. Угловой коэффициент прямой</w:t>
            </w:r>
          </w:p>
        </w:tc>
        <w:tc>
          <w:tcPr>
            <w:tcW w:w="1559" w:type="dxa"/>
          </w:tcPr>
          <w:p w14:paraId="20907049" w14:textId="7871125D" w:rsidR="00575CC0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7363" w:rsidRPr="008F0378" w14:paraId="4171B058" w14:textId="77777777" w:rsidTr="00477D95">
        <w:trPr>
          <w:trHeight w:val="161"/>
        </w:trPr>
        <w:tc>
          <w:tcPr>
            <w:tcW w:w="598" w:type="dxa"/>
            <w:hideMark/>
          </w:tcPr>
          <w:p w14:paraId="573BAA73" w14:textId="5CA9F161" w:rsidR="00947363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75CC0">
              <w:rPr>
                <w:rFonts w:ascii="Times New Roman" w:hAnsi="Times New Roman" w:cs="Times New Roman"/>
              </w:rPr>
              <w:t>0</w:t>
            </w:r>
            <w:r w:rsidR="00947363" w:rsidRPr="008F0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</w:tcPr>
          <w:p w14:paraId="2706D48C" w14:textId="7E36118A" w:rsidR="00947363" w:rsidRPr="008F0378" w:rsidRDefault="007C29BD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окружности. Угловой коэффициент прямой</w:t>
            </w:r>
          </w:p>
        </w:tc>
        <w:tc>
          <w:tcPr>
            <w:tcW w:w="1559" w:type="dxa"/>
            <w:hideMark/>
          </w:tcPr>
          <w:p w14:paraId="4C14BF5F" w14:textId="6AEE8305" w:rsidR="00947363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7363" w:rsidRPr="008F0378" w14:paraId="602F9C5D" w14:textId="77777777" w:rsidTr="00477D95">
        <w:trPr>
          <w:trHeight w:val="161"/>
        </w:trPr>
        <w:tc>
          <w:tcPr>
            <w:tcW w:w="598" w:type="dxa"/>
            <w:hideMark/>
          </w:tcPr>
          <w:p w14:paraId="4186ED85" w14:textId="79F8DC63" w:rsidR="00947363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75CC0">
              <w:rPr>
                <w:rFonts w:ascii="Times New Roman" w:hAnsi="Times New Roman" w:cs="Times New Roman"/>
              </w:rPr>
              <w:t>1</w:t>
            </w:r>
            <w:r w:rsidR="00947363" w:rsidRPr="008F0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</w:tcPr>
          <w:p w14:paraId="7052E114" w14:textId="5A1EFA43" w:rsidR="00947363" w:rsidRPr="008F0378" w:rsidRDefault="007C29BD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уравнения</w:t>
            </w:r>
          </w:p>
        </w:tc>
        <w:tc>
          <w:tcPr>
            <w:tcW w:w="1559" w:type="dxa"/>
            <w:hideMark/>
          </w:tcPr>
          <w:p w14:paraId="3691AD55" w14:textId="3F3832A4" w:rsidR="00947363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5CC0" w:rsidRPr="008F0378" w14:paraId="0AA363A4" w14:textId="77777777" w:rsidTr="00477D95">
        <w:trPr>
          <w:trHeight w:val="161"/>
        </w:trPr>
        <w:tc>
          <w:tcPr>
            <w:tcW w:w="598" w:type="dxa"/>
          </w:tcPr>
          <w:p w14:paraId="64C7750C" w14:textId="38578248" w:rsidR="00575CC0" w:rsidRPr="008F0378" w:rsidRDefault="00D87B5A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75C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6" w:type="dxa"/>
          </w:tcPr>
          <w:p w14:paraId="52E22972" w14:textId="41298A6A" w:rsidR="00575CC0" w:rsidRDefault="00575CC0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уравнения</w:t>
            </w:r>
          </w:p>
        </w:tc>
        <w:tc>
          <w:tcPr>
            <w:tcW w:w="1559" w:type="dxa"/>
          </w:tcPr>
          <w:p w14:paraId="495CDD52" w14:textId="69FB8B0D" w:rsidR="00575CC0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3B2E89A3" w14:textId="77777777" w:rsidTr="00477D95">
        <w:trPr>
          <w:trHeight w:val="161"/>
        </w:trPr>
        <w:tc>
          <w:tcPr>
            <w:tcW w:w="598" w:type="dxa"/>
          </w:tcPr>
          <w:p w14:paraId="25A1E029" w14:textId="04A5ADA2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086" w:type="dxa"/>
          </w:tcPr>
          <w:p w14:paraId="4E215717" w14:textId="0DA2F622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Зачетная работа за полугодие</w:t>
            </w:r>
          </w:p>
        </w:tc>
        <w:tc>
          <w:tcPr>
            <w:tcW w:w="1559" w:type="dxa"/>
          </w:tcPr>
          <w:p w14:paraId="7016F128" w14:textId="72126AE1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48CFBA10" w14:textId="77777777" w:rsidTr="00477D95">
        <w:trPr>
          <w:trHeight w:val="161"/>
        </w:trPr>
        <w:tc>
          <w:tcPr>
            <w:tcW w:w="598" w:type="dxa"/>
          </w:tcPr>
          <w:p w14:paraId="01E61C45" w14:textId="6302E0F6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086" w:type="dxa"/>
          </w:tcPr>
          <w:p w14:paraId="73D73D5C" w14:textId="5A0B222F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Зачетная работа за полугодие</w:t>
            </w:r>
          </w:p>
        </w:tc>
        <w:tc>
          <w:tcPr>
            <w:tcW w:w="1559" w:type="dxa"/>
          </w:tcPr>
          <w:p w14:paraId="2359D867" w14:textId="479B2EED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049D4C2B" w14:textId="77777777" w:rsidTr="00477D95">
        <w:trPr>
          <w:trHeight w:val="161"/>
        </w:trPr>
        <w:tc>
          <w:tcPr>
            <w:tcW w:w="598" w:type="dxa"/>
          </w:tcPr>
          <w:p w14:paraId="4D23A002" w14:textId="007D37A8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8F0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</w:tcPr>
          <w:p w14:paraId="6ABE4FDB" w14:textId="20AA2023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уравнения</w:t>
            </w:r>
          </w:p>
        </w:tc>
        <w:tc>
          <w:tcPr>
            <w:tcW w:w="1559" w:type="dxa"/>
          </w:tcPr>
          <w:p w14:paraId="220A6A50" w14:textId="2764173C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635EEC6D" w14:textId="77777777" w:rsidTr="00477D95">
        <w:trPr>
          <w:trHeight w:val="161"/>
        </w:trPr>
        <w:tc>
          <w:tcPr>
            <w:tcW w:w="598" w:type="dxa"/>
          </w:tcPr>
          <w:p w14:paraId="051FCF90" w14:textId="5ECCC5ED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086" w:type="dxa"/>
          </w:tcPr>
          <w:p w14:paraId="306A78C4" w14:textId="399F9B8F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уравнения</w:t>
            </w:r>
          </w:p>
        </w:tc>
        <w:tc>
          <w:tcPr>
            <w:tcW w:w="1559" w:type="dxa"/>
          </w:tcPr>
          <w:p w14:paraId="7FA7CC8B" w14:textId="45DC2A2B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3503FFB0" w14:textId="77777777" w:rsidTr="00477D95">
        <w:trPr>
          <w:trHeight w:val="161"/>
        </w:trPr>
        <w:tc>
          <w:tcPr>
            <w:tcW w:w="598" w:type="dxa"/>
          </w:tcPr>
          <w:p w14:paraId="1D8E93AC" w14:textId="70D20125" w:rsidR="00477D95" w:rsidRPr="008F0378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086" w:type="dxa"/>
          </w:tcPr>
          <w:p w14:paraId="01C3F8F1" w14:textId="6E590D04" w:rsidR="00477D95" w:rsidRPr="008F0378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Квадратичная функция</w:t>
            </w:r>
          </w:p>
        </w:tc>
        <w:tc>
          <w:tcPr>
            <w:tcW w:w="1559" w:type="dxa"/>
            <w:hideMark/>
          </w:tcPr>
          <w:p w14:paraId="5631E5A7" w14:textId="425A2A13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2959EA77" w14:textId="77777777" w:rsidTr="00477D95">
        <w:trPr>
          <w:trHeight w:val="161"/>
        </w:trPr>
        <w:tc>
          <w:tcPr>
            <w:tcW w:w="598" w:type="dxa"/>
          </w:tcPr>
          <w:p w14:paraId="49C5C100" w14:textId="4382CAE6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7086" w:type="dxa"/>
          </w:tcPr>
          <w:p w14:paraId="4289F6FD" w14:textId="032D442F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трехчлен</w:t>
            </w:r>
          </w:p>
        </w:tc>
        <w:tc>
          <w:tcPr>
            <w:tcW w:w="1559" w:type="dxa"/>
          </w:tcPr>
          <w:p w14:paraId="41D52785" w14:textId="180D017B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081F54AE" w14:textId="77777777" w:rsidTr="00477D95">
        <w:trPr>
          <w:trHeight w:val="161"/>
        </w:trPr>
        <w:tc>
          <w:tcPr>
            <w:tcW w:w="598" w:type="dxa"/>
          </w:tcPr>
          <w:p w14:paraId="5BA08237" w14:textId="0BAEA71C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086" w:type="dxa"/>
          </w:tcPr>
          <w:p w14:paraId="37B06A8C" w14:textId="00B9A2C8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Квадратное уравнение</w:t>
            </w:r>
          </w:p>
        </w:tc>
        <w:tc>
          <w:tcPr>
            <w:tcW w:w="1559" w:type="dxa"/>
          </w:tcPr>
          <w:p w14:paraId="05F44C4A" w14:textId="45FE98B6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22FF06AA" w14:textId="77777777" w:rsidTr="00477D95">
        <w:trPr>
          <w:trHeight w:val="161"/>
        </w:trPr>
        <w:tc>
          <w:tcPr>
            <w:tcW w:w="598" w:type="dxa"/>
          </w:tcPr>
          <w:p w14:paraId="40DAF109" w14:textId="464D9093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8F0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</w:tcPr>
          <w:p w14:paraId="2A5DCF52" w14:textId="75C434E6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Квадратичная функция, квадратный трехчлен, квадратное уравнение</w:t>
            </w:r>
          </w:p>
        </w:tc>
        <w:tc>
          <w:tcPr>
            <w:tcW w:w="1559" w:type="dxa"/>
          </w:tcPr>
          <w:p w14:paraId="6BE74997" w14:textId="53354D77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0974E6DC" w14:textId="77777777" w:rsidTr="00477D95">
        <w:trPr>
          <w:trHeight w:val="161"/>
        </w:trPr>
        <w:tc>
          <w:tcPr>
            <w:tcW w:w="598" w:type="dxa"/>
          </w:tcPr>
          <w:p w14:paraId="3311EA56" w14:textId="28B0221C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086" w:type="dxa"/>
          </w:tcPr>
          <w:p w14:paraId="5157B318" w14:textId="14DA384D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Квадратичная функция, квадратный трехчлен, квадратное уравнение</w:t>
            </w:r>
          </w:p>
        </w:tc>
        <w:tc>
          <w:tcPr>
            <w:tcW w:w="1559" w:type="dxa"/>
          </w:tcPr>
          <w:p w14:paraId="2C7E6EFF" w14:textId="3EE9B5C8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6337B889" w14:textId="77777777" w:rsidTr="00477D95">
        <w:trPr>
          <w:trHeight w:val="161"/>
        </w:trPr>
        <w:tc>
          <w:tcPr>
            <w:tcW w:w="598" w:type="dxa"/>
          </w:tcPr>
          <w:p w14:paraId="7574CD30" w14:textId="08194353" w:rsidR="00477D95" w:rsidRPr="008F0378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086" w:type="dxa"/>
          </w:tcPr>
          <w:p w14:paraId="1CF0AADE" w14:textId="142087D7" w:rsidR="00477D95" w:rsidRPr="008F0378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интервалов решения неравенств</w:t>
            </w:r>
          </w:p>
        </w:tc>
        <w:tc>
          <w:tcPr>
            <w:tcW w:w="1559" w:type="dxa"/>
            <w:hideMark/>
          </w:tcPr>
          <w:p w14:paraId="57D7C703" w14:textId="77EFB7EB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DA6" w:rsidRPr="008F0378" w14:paraId="77FE9D31" w14:textId="77777777" w:rsidTr="00477D95">
        <w:trPr>
          <w:trHeight w:val="161"/>
        </w:trPr>
        <w:tc>
          <w:tcPr>
            <w:tcW w:w="598" w:type="dxa"/>
          </w:tcPr>
          <w:p w14:paraId="3080E37D" w14:textId="17D283C8" w:rsidR="00280DA6" w:rsidRDefault="00477D95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086" w:type="dxa"/>
          </w:tcPr>
          <w:p w14:paraId="5BA4013C" w14:textId="718BF83E" w:rsidR="00280DA6" w:rsidRDefault="00280DA6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интервалов решения неравенств</w:t>
            </w:r>
          </w:p>
        </w:tc>
        <w:tc>
          <w:tcPr>
            <w:tcW w:w="1559" w:type="dxa"/>
          </w:tcPr>
          <w:p w14:paraId="3DD037EF" w14:textId="426F998C" w:rsidR="00280DA6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7FDBD38C" w14:textId="77777777" w:rsidTr="00477D95">
        <w:trPr>
          <w:trHeight w:val="161"/>
        </w:trPr>
        <w:tc>
          <w:tcPr>
            <w:tcW w:w="598" w:type="dxa"/>
          </w:tcPr>
          <w:p w14:paraId="5200D649" w14:textId="6237E707" w:rsidR="00477D95" w:rsidRDefault="00477D95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086" w:type="dxa"/>
          </w:tcPr>
          <w:p w14:paraId="052991A7" w14:textId="2E5EFFFE" w:rsidR="00477D95" w:rsidRDefault="00477D95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интервалов решения неравенств</w:t>
            </w:r>
          </w:p>
        </w:tc>
        <w:tc>
          <w:tcPr>
            <w:tcW w:w="1559" w:type="dxa"/>
          </w:tcPr>
          <w:p w14:paraId="26C5730F" w14:textId="4E626E58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7CEFD87F" w14:textId="77777777" w:rsidTr="00477D95">
        <w:trPr>
          <w:trHeight w:val="161"/>
        </w:trPr>
        <w:tc>
          <w:tcPr>
            <w:tcW w:w="598" w:type="dxa"/>
          </w:tcPr>
          <w:p w14:paraId="10512F7A" w14:textId="0DBCA645" w:rsidR="00477D95" w:rsidRDefault="00477D95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086" w:type="dxa"/>
          </w:tcPr>
          <w:p w14:paraId="15970F2C" w14:textId="498008F5" w:rsidR="00477D95" w:rsidRDefault="00477D95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уравнения на промежутках</w:t>
            </w:r>
          </w:p>
        </w:tc>
        <w:tc>
          <w:tcPr>
            <w:tcW w:w="1559" w:type="dxa"/>
          </w:tcPr>
          <w:p w14:paraId="5F2DD922" w14:textId="313001AF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7363" w:rsidRPr="008F0378" w14:paraId="51B33261" w14:textId="77777777" w:rsidTr="00477D95">
        <w:trPr>
          <w:trHeight w:val="161"/>
        </w:trPr>
        <w:tc>
          <w:tcPr>
            <w:tcW w:w="598" w:type="dxa"/>
            <w:hideMark/>
          </w:tcPr>
          <w:p w14:paraId="6BAF5016" w14:textId="0D1EEF92" w:rsidR="00947363" w:rsidRPr="008F0378" w:rsidRDefault="00280DA6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7D95">
              <w:rPr>
                <w:rFonts w:ascii="Times New Roman" w:hAnsi="Times New Roman" w:cs="Times New Roman"/>
              </w:rPr>
              <w:t>6</w:t>
            </w:r>
            <w:r w:rsidR="00947363" w:rsidRPr="008F0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</w:tcPr>
          <w:p w14:paraId="3FA0408C" w14:textId="5D1F89D2" w:rsidR="00947363" w:rsidRPr="008F0378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уравнения на промежутках</w:t>
            </w:r>
          </w:p>
        </w:tc>
        <w:tc>
          <w:tcPr>
            <w:tcW w:w="1559" w:type="dxa"/>
            <w:hideMark/>
          </w:tcPr>
          <w:p w14:paraId="01D90BB6" w14:textId="0FB190AC" w:rsidR="00947363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DA6" w:rsidRPr="008F0378" w14:paraId="74B78736" w14:textId="77777777" w:rsidTr="00477D95">
        <w:trPr>
          <w:trHeight w:val="161"/>
        </w:trPr>
        <w:tc>
          <w:tcPr>
            <w:tcW w:w="598" w:type="dxa"/>
          </w:tcPr>
          <w:p w14:paraId="70B3F027" w14:textId="43D521A5" w:rsidR="00280DA6" w:rsidRPr="008F0378" w:rsidRDefault="00280DA6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7D9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</w:tcPr>
          <w:p w14:paraId="4210EB13" w14:textId="4958D117" w:rsidR="00280DA6" w:rsidRDefault="00280DA6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с параметром</w:t>
            </w:r>
          </w:p>
        </w:tc>
        <w:tc>
          <w:tcPr>
            <w:tcW w:w="1559" w:type="dxa"/>
          </w:tcPr>
          <w:p w14:paraId="1E1708C1" w14:textId="2A07C7B7" w:rsidR="00280DA6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1C8A1461" w14:textId="77777777" w:rsidTr="00477D95">
        <w:trPr>
          <w:trHeight w:val="161"/>
        </w:trPr>
        <w:tc>
          <w:tcPr>
            <w:tcW w:w="598" w:type="dxa"/>
          </w:tcPr>
          <w:p w14:paraId="5359DCF0" w14:textId="7732B806" w:rsidR="00477D95" w:rsidRDefault="00477D95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086" w:type="dxa"/>
          </w:tcPr>
          <w:p w14:paraId="397DC69E" w14:textId="115A5C29" w:rsidR="00477D95" w:rsidRDefault="00477D95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с параметром</w:t>
            </w:r>
          </w:p>
        </w:tc>
        <w:tc>
          <w:tcPr>
            <w:tcW w:w="1559" w:type="dxa"/>
          </w:tcPr>
          <w:p w14:paraId="293976AA" w14:textId="078577EC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7363" w:rsidRPr="008F0378" w14:paraId="1BBF605C" w14:textId="77777777" w:rsidTr="00477D95">
        <w:trPr>
          <w:trHeight w:val="161"/>
        </w:trPr>
        <w:tc>
          <w:tcPr>
            <w:tcW w:w="598" w:type="dxa"/>
          </w:tcPr>
          <w:p w14:paraId="62A09970" w14:textId="2304FFC5" w:rsidR="00947363" w:rsidRPr="008F0378" w:rsidRDefault="00477D95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086" w:type="dxa"/>
          </w:tcPr>
          <w:p w14:paraId="462B5499" w14:textId="14960CBE" w:rsidR="00947363" w:rsidRPr="008F0378" w:rsidRDefault="00280DA6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35F2E">
              <w:rPr>
                <w:rFonts w:ascii="Times New Roman" w:hAnsi="Times New Roman" w:cs="Times New Roman"/>
              </w:rPr>
              <w:t>истема уравнений с параметром</w:t>
            </w:r>
          </w:p>
        </w:tc>
        <w:tc>
          <w:tcPr>
            <w:tcW w:w="1559" w:type="dxa"/>
            <w:hideMark/>
          </w:tcPr>
          <w:p w14:paraId="0759558A" w14:textId="3E1ABE8E" w:rsidR="00947363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35D51786" w14:textId="77777777" w:rsidTr="00477D95">
        <w:trPr>
          <w:trHeight w:val="161"/>
        </w:trPr>
        <w:tc>
          <w:tcPr>
            <w:tcW w:w="598" w:type="dxa"/>
          </w:tcPr>
          <w:p w14:paraId="297B6E50" w14:textId="4C5BDE2D" w:rsidR="00477D95" w:rsidRPr="008F0378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8F0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6" w:type="dxa"/>
          </w:tcPr>
          <w:p w14:paraId="7F43C5DB" w14:textId="5AB1B952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монотонной функции</w:t>
            </w:r>
          </w:p>
        </w:tc>
        <w:tc>
          <w:tcPr>
            <w:tcW w:w="1559" w:type="dxa"/>
          </w:tcPr>
          <w:p w14:paraId="660A57BF" w14:textId="230D1CA3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4794B9CF" w14:textId="77777777" w:rsidTr="00477D95">
        <w:trPr>
          <w:trHeight w:val="161"/>
        </w:trPr>
        <w:tc>
          <w:tcPr>
            <w:tcW w:w="598" w:type="dxa"/>
          </w:tcPr>
          <w:p w14:paraId="307A873D" w14:textId="7B673724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086" w:type="dxa"/>
          </w:tcPr>
          <w:p w14:paraId="67A3064D" w14:textId="67CC4B43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монотонной функции</w:t>
            </w:r>
          </w:p>
        </w:tc>
        <w:tc>
          <w:tcPr>
            <w:tcW w:w="1559" w:type="dxa"/>
          </w:tcPr>
          <w:p w14:paraId="74359B53" w14:textId="491064E4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1F931853" w14:textId="77777777" w:rsidTr="00477D95">
        <w:trPr>
          <w:trHeight w:val="161"/>
        </w:trPr>
        <w:tc>
          <w:tcPr>
            <w:tcW w:w="598" w:type="dxa"/>
          </w:tcPr>
          <w:p w14:paraId="7D9133A7" w14:textId="41BB5544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086" w:type="dxa"/>
          </w:tcPr>
          <w:p w14:paraId="467799C9" w14:textId="541E2119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Окружности</w:t>
            </w:r>
          </w:p>
        </w:tc>
        <w:tc>
          <w:tcPr>
            <w:tcW w:w="1559" w:type="dxa"/>
          </w:tcPr>
          <w:p w14:paraId="75538145" w14:textId="14FB6A34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256D29AC" w14:textId="77777777" w:rsidTr="00477D95">
        <w:trPr>
          <w:trHeight w:val="161"/>
        </w:trPr>
        <w:tc>
          <w:tcPr>
            <w:tcW w:w="598" w:type="dxa"/>
          </w:tcPr>
          <w:p w14:paraId="1237557F" w14:textId="4AC2EED7" w:rsidR="00477D95" w:rsidRPr="008F0378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086" w:type="dxa"/>
          </w:tcPr>
          <w:p w14:paraId="6FD796C4" w14:textId="74BE9D6B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Окружности</w:t>
            </w:r>
          </w:p>
        </w:tc>
        <w:tc>
          <w:tcPr>
            <w:tcW w:w="1559" w:type="dxa"/>
          </w:tcPr>
          <w:p w14:paraId="3CBFCECC" w14:textId="0C260B89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22201017" w14:textId="77777777" w:rsidTr="00477D95">
        <w:trPr>
          <w:trHeight w:val="161"/>
        </w:trPr>
        <w:tc>
          <w:tcPr>
            <w:tcW w:w="598" w:type="dxa"/>
          </w:tcPr>
          <w:p w14:paraId="7E2ACE11" w14:textId="33517F7B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086" w:type="dxa"/>
          </w:tcPr>
          <w:p w14:paraId="4B30574A" w14:textId="5C479FC3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Логарифмическая функция</w:t>
            </w:r>
          </w:p>
        </w:tc>
        <w:tc>
          <w:tcPr>
            <w:tcW w:w="1559" w:type="dxa"/>
          </w:tcPr>
          <w:p w14:paraId="18918821" w14:textId="2A95348D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0F78EE05" w14:textId="77777777" w:rsidTr="00477D95">
        <w:trPr>
          <w:trHeight w:val="161"/>
        </w:trPr>
        <w:tc>
          <w:tcPr>
            <w:tcW w:w="598" w:type="dxa"/>
          </w:tcPr>
          <w:p w14:paraId="0FC36190" w14:textId="58944F33" w:rsidR="00477D95" w:rsidRPr="008F0378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6" w:type="dxa"/>
          </w:tcPr>
          <w:p w14:paraId="55827AD2" w14:textId="5BA20F30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Показательная функция</w:t>
            </w:r>
          </w:p>
        </w:tc>
        <w:tc>
          <w:tcPr>
            <w:tcW w:w="1559" w:type="dxa"/>
          </w:tcPr>
          <w:p w14:paraId="09AEBC42" w14:textId="390DDE63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D95" w:rsidRPr="008F0378" w14:paraId="1CC75945" w14:textId="77777777" w:rsidTr="00477D95">
        <w:trPr>
          <w:trHeight w:val="161"/>
        </w:trPr>
        <w:tc>
          <w:tcPr>
            <w:tcW w:w="598" w:type="dxa"/>
          </w:tcPr>
          <w:p w14:paraId="3788BD62" w14:textId="4CAF363C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086" w:type="dxa"/>
          </w:tcPr>
          <w:p w14:paraId="13D62DDF" w14:textId="3E669773" w:rsidR="00477D95" w:rsidRDefault="00477D95" w:rsidP="0047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Логарифмическая функция, показательная функция</w:t>
            </w:r>
          </w:p>
        </w:tc>
        <w:tc>
          <w:tcPr>
            <w:tcW w:w="1559" w:type="dxa"/>
          </w:tcPr>
          <w:p w14:paraId="1AAA929D" w14:textId="64195BA5" w:rsidR="00477D95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F2E" w:rsidRPr="008F0378" w14:paraId="64F1CAD6" w14:textId="77777777" w:rsidTr="00477D95">
        <w:trPr>
          <w:trHeight w:val="161"/>
        </w:trPr>
        <w:tc>
          <w:tcPr>
            <w:tcW w:w="598" w:type="dxa"/>
          </w:tcPr>
          <w:p w14:paraId="76F4CA1A" w14:textId="600B2D8C" w:rsidR="00535F2E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086" w:type="dxa"/>
          </w:tcPr>
          <w:p w14:paraId="27FA2E8C" w14:textId="47B0A407" w:rsidR="00535F2E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Иррациональное уравнение. Иррациональное неравенство</w:t>
            </w:r>
          </w:p>
        </w:tc>
        <w:tc>
          <w:tcPr>
            <w:tcW w:w="1559" w:type="dxa"/>
          </w:tcPr>
          <w:p w14:paraId="43D8884D" w14:textId="3BDDC76C" w:rsidR="00535F2E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F2E" w:rsidRPr="008F0378" w14:paraId="02F80811" w14:textId="77777777" w:rsidTr="00477D95">
        <w:trPr>
          <w:trHeight w:val="161"/>
        </w:trPr>
        <w:tc>
          <w:tcPr>
            <w:tcW w:w="598" w:type="dxa"/>
          </w:tcPr>
          <w:p w14:paraId="695B70FE" w14:textId="22AF8E1F" w:rsidR="00535F2E" w:rsidRPr="008F0378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086" w:type="dxa"/>
          </w:tcPr>
          <w:p w14:paraId="740ABB74" w14:textId="240EB0D3" w:rsidR="00535F2E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Иррациональное уравнение. Иррациональное неравенство</w:t>
            </w:r>
          </w:p>
        </w:tc>
        <w:tc>
          <w:tcPr>
            <w:tcW w:w="1559" w:type="dxa"/>
          </w:tcPr>
          <w:p w14:paraId="5AC642A8" w14:textId="46384516" w:rsidR="00535F2E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F2E" w:rsidRPr="008F0378" w14:paraId="54B45935" w14:textId="77777777" w:rsidTr="00477D95">
        <w:trPr>
          <w:trHeight w:val="161"/>
        </w:trPr>
        <w:tc>
          <w:tcPr>
            <w:tcW w:w="598" w:type="dxa"/>
          </w:tcPr>
          <w:p w14:paraId="0EDD1DA9" w14:textId="207FAD6A" w:rsidR="00535F2E" w:rsidRPr="008F0378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086" w:type="dxa"/>
          </w:tcPr>
          <w:p w14:paraId="53C782AF" w14:textId="1F9A5214" w:rsidR="00535F2E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Рассуждения с числовыми значениями</w:t>
            </w:r>
          </w:p>
        </w:tc>
        <w:tc>
          <w:tcPr>
            <w:tcW w:w="1559" w:type="dxa"/>
          </w:tcPr>
          <w:p w14:paraId="27ED4672" w14:textId="77BF4870" w:rsidR="00535F2E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F2E" w:rsidRPr="008F0378" w14:paraId="5925200F" w14:textId="77777777" w:rsidTr="00477D95">
        <w:trPr>
          <w:trHeight w:val="161"/>
        </w:trPr>
        <w:tc>
          <w:tcPr>
            <w:tcW w:w="598" w:type="dxa"/>
          </w:tcPr>
          <w:p w14:paraId="73347510" w14:textId="240ABCA7" w:rsidR="00535F2E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086" w:type="dxa"/>
          </w:tcPr>
          <w:p w14:paraId="3E7BCD8A" w14:textId="1B3FBEE4" w:rsidR="00535F2E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свойств функции</w:t>
            </w:r>
          </w:p>
        </w:tc>
        <w:tc>
          <w:tcPr>
            <w:tcW w:w="1559" w:type="dxa"/>
          </w:tcPr>
          <w:p w14:paraId="2E89022C" w14:textId="004ADCAA" w:rsidR="00535F2E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F2E" w:rsidRPr="008F0378" w14:paraId="6827C3A3" w14:textId="77777777" w:rsidTr="00477D95">
        <w:trPr>
          <w:trHeight w:val="161"/>
        </w:trPr>
        <w:tc>
          <w:tcPr>
            <w:tcW w:w="598" w:type="dxa"/>
          </w:tcPr>
          <w:p w14:paraId="4A27875E" w14:textId="685694E9" w:rsidR="00535F2E" w:rsidRPr="008F0378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086" w:type="dxa"/>
          </w:tcPr>
          <w:p w14:paraId="6980F1FE" w14:textId="3566B754" w:rsidR="00535F2E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свойств функции</w:t>
            </w:r>
          </w:p>
        </w:tc>
        <w:tc>
          <w:tcPr>
            <w:tcW w:w="1559" w:type="dxa"/>
          </w:tcPr>
          <w:p w14:paraId="12D09D1B" w14:textId="53000F7E" w:rsidR="00535F2E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F2E" w:rsidRPr="008F0378" w14:paraId="370D3A93" w14:textId="77777777" w:rsidTr="00477D95">
        <w:trPr>
          <w:trHeight w:val="161"/>
        </w:trPr>
        <w:tc>
          <w:tcPr>
            <w:tcW w:w="598" w:type="dxa"/>
          </w:tcPr>
          <w:p w14:paraId="73D052F5" w14:textId="769E5C9A" w:rsidR="00535F2E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086" w:type="dxa"/>
          </w:tcPr>
          <w:p w14:paraId="1A0B7778" w14:textId="469BB9F6" w:rsidR="00535F2E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целочисленными параметрами</w:t>
            </w:r>
          </w:p>
        </w:tc>
        <w:tc>
          <w:tcPr>
            <w:tcW w:w="1559" w:type="dxa"/>
          </w:tcPr>
          <w:p w14:paraId="44F2F0D0" w14:textId="445F3548" w:rsidR="00535F2E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F2E" w:rsidRPr="008F0378" w14:paraId="35BC7C35" w14:textId="77777777" w:rsidTr="00477D95">
        <w:trPr>
          <w:trHeight w:val="161"/>
        </w:trPr>
        <w:tc>
          <w:tcPr>
            <w:tcW w:w="598" w:type="dxa"/>
          </w:tcPr>
          <w:p w14:paraId="0AE2B7A5" w14:textId="78C36FB7" w:rsidR="00535F2E" w:rsidRPr="008F0378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086" w:type="dxa"/>
          </w:tcPr>
          <w:p w14:paraId="36ABF5E8" w14:textId="1C625DAF" w:rsidR="00535F2E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целочисленными параметрами</w:t>
            </w:r>
          </w:p>
        </w:tc>
        <w:tc>
          <w:tcPr>
            <w:tcW w:w="1559" w:type="dxa"/>
          </w:tcPr>
          <w:p w14:paraId="7E058B43" w14:textId="138BF196" w:rsidR="00535F2E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F2E" w:rsidRPr="008F0378" w14:paraId="3422C9D9" w14:textId="77777777" w:rsidTr="00477D95">
        <w:trPr>
          <w:trHeight w:val="161"/>
        </w:trPr>
        <w:tc>
          <w:tcPr>
            <w:tcW w:w="598" w:type="dxa"/>
          </w:tcPr>
          <w:p w14:paraId="0617AF76" w14:textId="7AED27FE" w:rsidR="00535F2E" w:rsidRPr="008F0378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086" w:type="dxa"/>
          </w:tcPr>
          <w:p w14:paraId="55B2FE55" w14:textId="740A751D" w:rsidR="00535F2E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задача про арксинус и 14-угольник</w:t>
            </w:r>
          </w:p>
        </w:tc>
        <w:tc>
          <w:tcPr>
            <w:tcW w:w="1559" w:type="dxa"/>
          </w:tcPr>
          <w:p w14:paraId="4ED3F31F" w14:textId="7ABFC694" w:rsidR="00535F2E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F2E" w:rsidRPr="008F0378" w14:paraId="42656D7E" w14:textId="77777777" w:rsidTr="00477D95">
        <w:trPr>
          <w:trHeight w:val="161"/>
        </w:trPr>
        <w:tc>
          <w:tcPr>
            <w:tcW w:w="598" w:type="dxa"/>
          </w:tcPr>
          <w:p w14:paraId="51B5EDB4" w14:textId="7FDA5877" w:rsidR="00535F2E" w:rsidRPr="008F0378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086" w:type="dxa"/>
          </w:tcPr>
          <w:p w14:paraId="4B6CE5DC" w14:textId="5682246E" w:rsidR="00535F2E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 ли проверять единственность решения?</w:t>
            </w:r>
          </w:p>
        </w:tc>
        <w:tc>
          <w:tcPr>
            <w:tcW w:w="1559" w:type="dxa"/>
          </w:tcPr>
          <w:p w14:paraId="2BBB101A" w14:textId="2A3219B9" w:rsidR="00535F2E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F2E" w:rsidRPr="008F0378" w14:paraId="6F7D7CE2" w14:textId="77777777" w:rsidTr="00477D95">
        <w:trPr>
          <w:trHeight w:val="161"/>
        </w:trPr>
        <w:tc>
          <w:tcPr>
            <w:tcW w:w="598" w:type="dxa"/>
          </w:tcPr>
          <w:p w14:paraId="0B08C3FB" w14:textId="5D9340A8" w:rsidR="00535F2E" w:rsidRPr="008F0378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6" w:type="dxa"/>
          </w:tcPr>
          <w:p w14:paraId="6A532DCE" w14:textId="74FE2605" w:rsidR="00535F2E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Наибольшее наименьшее значение функции</w:t>
            </w:r>
          </w:p>
        </w:tc>
        <w:tc>
          <w:tcPr>
            <w:tcW w:w="1559" w:type="dxa"/>
          </w:tcPr>
          <w:p w14:paraId="14111C75" w14:textId="5F118EB8" w:rsidR="00535F2E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F2E" w:rsidRPr="008F0378" w14:paraId="4C0D4D22" w14:textId="77777777" w:rsidTr="00477D95">
        <w:trPr>
          <w:trHeight w:val="161"/>
        </w:trPr>
        <w:tc>
          <w:tcPr>
            <w:tcW w:w="598" w:type="dxa"/>
          </w:tcPr>
          <w:p w14:paraId="2505F280" w14:textId="24546926" w:rsidR="00535F2E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086" w:type="dxa"/>
          </w:tcPr>
          <w:p w14:paraId="7034CF6B" w14:textId="1BF5475A" w:rsidR="00535F2E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Зачетная работа за год</w:t>
            </w:r>
          </w:p>
        </w:tc>
        <w:tc>
          <w:tcPr>
            <w:tcW w:w="1559" w:type="dxa"/>
          </w:tcPr>
          <w:p w14:paraId="3506418B" w14:textId="3F9D11BE" w:rsidR="00535F2E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F2E" w:rsidRPr="008F0378" w14:paraId="277BC0BF" w14:textId="77777777" w:rsidTr="00477D95">
        <w:trPr>
          <w:trHeight w:val="161"/>
        </w:trPr>
        <w:tc>
          <w:tcPr>
            <w:tcW w:w="598" w:type="dxa"/>
          </w:tcPr>
          <w:p w14:paraId="2658BCEB" w14:textId="34CEFE47" w:rsidR="00535F2E" w:rsidRPr="008F0378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086" w:type="dxa"/>
          </w:tcPr>
          <w:p w14:paraId="355446F5" w14:textId="550E5A85" w:rsidR="00535F2E" w:rsidRDefault="00535F2E" w:rsidP="001A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Зачетная работа за год</w:t>
            </w:r>
          </w:p>
        </w:tc>
        <w:tc>
          <w:tcPr>
            <w:tcW w:w="1559" w:type="dxa"/>
          </w:tcPr>
          <w:p w14:paraId="7D32F8B2" w14:textId="07BE8B41" w:rsidR="00535F2E" w:rsidRPr="008F0378" w:rsidRDefault="00477D95" w:rsidP="0047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7E07AA6" w14:textId="77777777" w:rsidR="005A1AAA" w:rsidRPr="008F0378" w:rsidRDefault="005A1AAA" w:rsidP="005A1AAA">
      <w:pPr>
        <w:rPr>
          <w:rFonts w:ascii="Times New Roman" w:hAnsi="Times New Roman" w:cs="Times New Roman"/>
        </w:rPr>
      </w:pPr>
    </w:p>
    <w:p w14:paraId="19CDE1E3" w14:textId="77777777" w:rsidR="005A1AAA" w:rsidRPr="008F0378" w:rsidRDefault="005A1AAA" w:rsidP="005A1AAA">
      <w:pPr>
        <w:rPr>
          <w:rFonts w:ascii="Times New Roman" w:hAnsi="Times New Roman" w:cs="Times New Roman"/>
        </w:rPr>
      </w:pPr>
    </w:p>
    <w:p w14:paraId="3DBF20BD" w14:textId="77777777" w:rsidR="003837F6" w:rsidRPr="003837F6" w:rsidRDefault="003837F6" w:rsidP="003837F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837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УЧЕБНО-МЕТОДИЧЕСКОЕ ОБЕСПЕЧЕНИЕ ОБРАЗОВАТЕЛЬНОГО ПРОЦЕССА</w:t>
      </w:r>
    </w:p>
    <w:p w14:paraId="0AA0A3EF" w14:textId="5FB1F961" w:rsidR="003837F6" w:rsidRDefault="003837F6" w:rsidP="005A1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Шевкин</w:t>
      </w:r>
      <w:proofErr w:type="spellEnd"/>
      <w:r>
        <w:rPr>
          <w:rFonts w:ascii="Times New Roman" w:hAnsi="Times New Roman" w:cs="Times New Roman"/>
        </w:rPr>
        <w:t xml:space="preserve"> А. В. Математика. Трудные задания ЕГЭ. Задачи с параметром: учеб. пособие для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>. организаций: профильный уровень/ М.: Просвещение, 2020.-96с</w:t>
      </w:r>
    </w:p>
    <w:p w14:paraId="36E2F807" w14:textId="006F2E2B" w:rsidR="005A1AAA" w:rsidRPr="008F0378" w:rsidRDefault="003837F6" w:rsidP="005A1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A1AAA" w:rsidRPr="008F0378">
        <w:rPr>
          <w:rFonts w:ascii="Times New Roman" w:hAnsi="Times New Roman" w:cs="Times New Roman"/>
        </w:rPr>
        <w:t>Лысенко Ф.Ф., Кулабухова С.Ю. «Математика. Учимся решать задачи с параметром. Подготовка к ЕГЭ.», Легион-М, Ростов-на-Дону, 20</w:t>
      </w:r>
      <w:r>
        <w:rPr>
          <w:rFonts w:ascii="Times New Roman" w:hAnsi="Times New Roman" w:cs="Times New Roman"/>
        </w:rPr>
        <w:t>19</w:t>
      </w:r>
      <w:r w:rsidR="005A1AAA" w:rsidRPr="008F0378">
        <w:rPr>
          <w:rFonts w:ascii="Times New Roman" w:hAnsi="Times New Roman" w:cs="Times New Roman"/>
        </w:rPr>
        <w:t>г.</w:t>
      </w:r>
    </w:p>
    <w:p w14:paraId="53854D8C" w14:textId="618FAC04" w:rsidR="003837F6" w:rsidRDefault="003837F6" w:rsidP="003837F6">
      <w:r>
        <w:rPr>
          <w:rFonts w:ascii="Times New Roman" w:hAnsi="Times New Roman" w:cs="Times New Roman"/>
        </w:rPr>
        <w:t>3. Сайт «Решу ЕГЭ»</w:t>
      </w:r>
    </w:p>
    <w:p w14:paraId="4080A9F8" w14:textId="000B6429" w:rsidR="00214788" w:rsidRDefault="00214788"/>
    <w:sectPr w:rsidR="0021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1E"/>
    <w:rsid w:val="00051F1E"/>
    <w:rsid w:val="00077B15"/>
    <w:rsid w:val="00214788"/>
    <w:rsid w:val="00280DA6"/>
    <w:rsid w:val="003837F6"/>
    <w:rsid w:val="004560B6"/>
    <w:rsid w:val="00477D95"/>
    <w:rsid w:val="0052679C"/>
    <w:rsid w:val="00535F2E"/>
    <w:rsid w:val="00575CC0"/>
    <w:rsid w:val="005A1AAA"/>
    <w:rsid w:val="007C29BD"/>
    <w:rsid w:val="00947363"/>
    <w:rsid w:val="00A819D1"/>
    <w:rsid w:val="00B937EC"/>
    <w:rsid w:val="00D87B5A"/>
    <w:rsid w:val="00E2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5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A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A1A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styleId="a3">
    <w:name w:val="List Paragraph"/>
    <w:basedOn w:val="a"/>
    <w:uiPriority w:val="34"/>
    <w:qFormat/>
    <w:rsid w:val="00383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A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A1A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styleId="a3">
    <w:name w:val="List Paragraph"/>
    <w:basedOn w:val="a"/>
    <w:uiPriority w:val="34"/>
    <w:qFormat/>
    <w:rsid w:val="0038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Маклакова</dc:creator>
  <cp:keywords/>
  <dc:description/>
  <cp:lastModifiedBy>Папа</cp:lastModifiedBy>
  <cp:revision>8</cp:revision>
  <dcterms:created xsi:type="dcterms:W3CDTF">2021-10-10T15:31:00Z</dcterms:created>
  <dcterms:modified xsi:type="dcterms:W3CDTF">2023-10-25T20:42:00Z</dcterms:modified>
</cp:coreProperties>
</file>