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2F" w:rsidRPr="00F27E2F" w:rsidRDefault="00F27E2F" w:rsidP="00F27E2F">
      <w:pPr>
        <w:spacing w:after="0"/>
        <w:ind w:left="-5" w:firstLine="7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27E2F" w:rsidRPr="00F27E2F" w:rsidRDefault="00F27E2F" w:rsidP="00F27E2F">
      <w:pPr>
        <w:spacing w:after="0"/>
        <w:ind w:left="-5" w:firstLine="7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 xml:space="preserve"> к дополнительной общеобразовательной </w:t>
      </w:r>
      <w:proofErr w:type="spellStart"/>
      <w:r w:rsidRPr="00F27E2F"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 w:rsidRPr="00F27E2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программе  художественной направленности «Сюрприз»</w:t>
      </w:r>
    </w:p>
    <w:p w:rsidR="00F27E2F" w:rsidRDefault="00F27E2F" w:rsidP="00F27E2F">
      <w:pPr>
        <w:tabs>
          <w:tab w:val="left" w:pos="568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7E2F" w:rsidRPr="00F27E2F" w:rsidRDefault="00F27E2F" w:rsidP="00F27E2F">
      <w:pPr>
        <w:tabs>
          <w:tab w:val="left" w:pos="568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Танцевальное искусство в современное время становится одним из самых действенных факторов формирования гармонически развитой, духовно богатой личности. Благодаря систематическому хореографическому образованию и воспитанию учащиеся приобретают общую эстетическую и танцевальную культуру, а развитие танцевальных и музыкальных способностей помогает более тонкому восприятию профессионального хореографического искусства. 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ab/>
        <w:t>Программа «Сюрприз» направлена на развитие танцевальных и физических данных: улучшение осанки, гибкости, выносливости, силы; приобретение жизненно необходимых двигательных умений и навыков; развитие пластичности, двигательной памяти. Занятия помогают отвлечь и разгрузить детей от уроков, а также оказывают положительное влияние на организм и здоровье детей в целом. Движение и музыка, одновременно влияя на учащегося, формируют его эмоциональную сферу, координацию, музыкальность и артистичность, воздействуют на его двигательный аппарат. Учащийся познает многообразие танца: классического, народного, современного и др.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Структурно программа состоит из трёх содержательных линий: пластический тренаж, партерная гимнастика, постановка танцев.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Программа рассчитана на 270 часа и реализуется в 1-4 классах на платной основе.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образовательная </w:t>
      </w:r>
      <w:proofErr w:type="spellStart"/>
      <w:r w:rsidRPr="00F27E2F">
        <w:rPr>
          <w:rFonts w:ascii="Times New Roman" w:hAnsi="Times New Roman" w:cs="Times New Roman"/>
          <w:color w:val="000000"/>
          <w:sz w:val="24"/>
          <w:szCs w:val="24"/>
        </w:rPr>
        <w:t>общеразвивающая</w:t>
      </w:r>
      <w:proofErr w:type="spellEnd"/>
      <w:r w:rsidRPr="00F27E2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  <w:r w:rsidRPr="00F27E2F">
        <w:rPr>
          <w:rStyle w:val="c2"/>
          <w:rFonts w:ascii="Times New Roman" w:hAnsi="Times New Roman"/>
          <w:sz w:val="24"/>
          <w:szCs w:val="24"/>
        </w:rPr>
        <w:t xml:space="preserve"> по </w:t>
      </w:r>
      <w:r w:rsidRPr="00F27E2F">
        <w:rPr>
          <w:rFonts w:ascii="Times New Roman" w:hAnsi="Times New Roman" w:cs="Times New Roman"/>
          <w:sz w:val="24"/>
          <w:szCs w:val="24"/>
        </w:rPr>
        <w:t xml:space="preserve">«Сюрприз» модифицированная (адаптированная), разработана автором на основе достижений и исследований музыкального творчества, педагогической практики, с использованием типовой программы М. С </w:t>
      </w:r>
      <w:proofErr w:type="spellStart"/>
      <w:r w:rsidRPr="00F27E2F">
        <w:rPr>
          <w:rFonts w:ascii="Times New Roman" w:hAnsi="Times New Roman" w:cs="Times New Roman"/>
          <w:sz w:val="24"/>
          <w:szCs w:val="24"/>
        </w:rPr>
        <w:t>Боголюбской</w:t>
      </w:r>
      <w:proofErr w:type="spellEnd"/>
      <w:r w:rsidRPr="00F27E2F">
        <w:rPr>
          <w:rFonts w:ascii="Times New Roman" w:hAnsi="Times New Roman" w:cs="Times New Roman"/>
          <w:sz w:val="24"/>
          <w:szCs w:val="24"/>
        </w:rPr>
        <w:t xml:space="preserve"> «Хореографический кружок» (Для внешкольных учреждений и общеобразовательных школ).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Style w:val="c2"/>
          <w:rFonts w:ascii="Times New Roman" w:hAnsi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27E2F">
        <w:rPr>
          <w:rStyle w:val="c2"/>
          <w:rFonts w:ascii="Times New Roman" w:hAnsi="Times New Roman"/>
          <w:sz w:val="24"/>
          <w:szCs w:val="24"/>
        </w:rPr>
        <w:t xml:space="preserve">разработана в соответствии </w:t>
      </w:r>
      <w:proofErr w:type="gramStart"/>
      <w:r w:rsidRPr="00F27E2F">
        <w:rPr>
          <w:rStyle w:val="c2"/>
          <w:rFonts w:ascii="Times New Roman" w:hAnsi="Times New Roman"/>
          <w:sz w:val="24"/>
          <w:szCs w:val="24"/>
        </w:rPr>
        <w:t>с</w:t>
      </w:r>
      <w:proofErr w:type="gramEnd"/>
      <w:r w:rsidRPr="00F27E2F">
        <w:rPr>
          <w:rStyle w:val="c2"/>
          <w:rFonts w:ascii="Times New Roman" w:hAnsi="Times New Roman"/>
          <w:sz w:val="24"/>
          <w:szCs w:val="24"/>
        </w:rPr>
        <w:t>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Style w:val="c2"/>
          <w:rFonts w:ascii="Times New Roman" w:hAnsi="Times New Roman"/>
          <w:sz w:val="24"/>
          <w:szCs w:val="24"/>
        </w:rPr>
      </w:pPr>
      <w:r w:rsidRPr="00F27E2F">
        <w:rPr>
          <w:rStyle w:val="c2"/>
          <w:rFonts w:ascii="Times New Roman" w:hAnsi="Times New Roman"/>
          <w:sz w:val="24"/>
          <w:szCs w:val="24"/>
        </w:rPr>
        <w:t>1. Приказа Министерства образования Российской Федерации от 29.08.2013г. N 1008 «Об утверждении порядка организации и осуществления образовательной      деятельности по дополнительным общеобразовательным программам»;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2. Концепции развития дополнительного образования детей (утв. распоряжением Правительства РФ от 04.09.2014 г. № 1726-р);</w:t>
      </w:r>
    </w:p>
    <w:p w:rsidR="00F27E2F" w:rsidRPr="00F27E2F" w:rsidRDefault="00F27E2F" w:rsidP="00F27E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E2F">
        <w:rPr>
          <w:color w:val="000000"/>
        </w:rPr>
        <w:t>3. Приказом Министра просвещения «О Порядке организации и осуществления образовательной деятельности по дополнительным общеобразовательным программам» от 9 ноября 2018 г. №196;</w:t>
      </w:r>
    </w:p>
    <w:p w:rsidR="00F27E2F" w:rsidRPr="00F27E2F" w:rsidRDefault="00F27E2F" w:rsidP="00F27E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E2F">
        <w:rPr>
          <w:color w:val="000000"/>
        </w:rPr>
        <w:t>4. Концепцией развития дополнительного образования детей (Распоряжение Правительства РФ от 4 сентября 2014 г. № 1726-р).</w:t>
      </w:r>
    </w:p>
    <w:p w:rsidR="00F27E2F" w:rsidRPr="00F27E2F" w:rsidRDefault="00F27E2F" w:rsidP="00F27E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E2F">
        <w:rPr>
          <w:color w:val="000000"/>
        </w:rPr>
        <w:t xml:space="preserve">5. Приказом </w:t>
      </w:r>
      <w:proofErr w:type="spellStart"/>
      <w:r w:rsidRPr="00F27E2F">
        <w:rPr>
          <w:color w:val="000000"/>
        </w:rPr>
        <w:t>Минпросвещения</w:t>
      </w:r>
      <w:proofErr w:type="spellEnd"/>
      <w:r w:rsidRPr="00F27E2F">
        <w:rPr>
          <w:color w:val="000000"/>
        </w:rPr>
        <w:t xml:space="preserve"> России от 09.11.2018 № 196 "Об утверждении порядка организации и осуществления образовательной деятельности по дополнительным общеобразовательным программам ";</w:t>
      </w:r>
    </w:p>
    <w:p w:rsidR="00F27E2F" w:rsidRPr="00F27E2F" w:rsidRDefault="00F27E2F" w:rsidP="00F27E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E2F">
        <w:rPr>
          <w:color w:val="000000"/>
        </w:rPr>
        <w:t>6. Санитарные правила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№ 28 от 28.09.2020).</w:t>
      </w:r>
    </w:p>
    <w:p w:rsidR="00F27E2F" w:rsidRPr="00F27E2F" w:rsidRDefault="00F27E2F" w:rsidP="00F27E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7E2F">
        <w:rPr>
          <w:color w:val="000000"/>
        </w:rPr>
        <w:t xml:space="preserve">В основе Стандартов второго поколения лежит системно – </w:t>
      </w:r>
      <w:proofErr w:type="spellStart"/>
      <w:r w:rsidRPr="00F27E2F">
        <w:rPr>
          <w:color w:val="000000"/>
        </w:rPr>
        <w:t>деятельностный</w:t>
      </w:r>
      <w:proofErr w:type="spellEnd"/>
      <w:r w:rsidRPr="00F27E2F">
        <w:rPr>
          <w:color w:val="000000"/>
        </w:rPr>
        <w:t xml:space="preserve"> подход,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</w:t>
      </w:r>
      <w:r w:rsidRPr="00F27E2F">
        <w:rPr>
          <w:color w:val="000000"/>
        </w:rPr>
        <w:lastRenderedPageBreak/>
        <w:t>российского гражданского общества на основе принципов толерантности, диалога, культуры и уважения.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Style w:val="c2"/>
          <w:rFonts w:ascii="Times New Roman" w:hAnsi="Times New Roman"/>
          <w:b/>
          <w:sz w:val="24"/>
          <w:szCs w:val="24"/>
        </w:rPr>
      </w:pPr>
      <w:r w:rsidRPr="00F27E2F">
        <w:rPr>
          <w:rStyle w:val="c2"/>
          <w:rFonts w:ascii="Times New Roman" w:hAnsi="Times New Roman"/>
          <w:b/>
          <w:sz w:val="24"/>
          <w:szCs w:val="24"/>
        </w:rPr>
        <w:tab/>
        <w:t xml:space="preserve">Актуальность программы </w:t>
      </w:r>
      <w:r w:rsidRPr="00F27E2F">
        <w:rPr>
          <w:rFonts w:ascii="Times New Roman" w:hAnsi="Times New Roman" w:cs="Times New Roman"/>
          <w:sz w:val="24"/>
          <w:szCs w:val="24"/>
        </w:rPr>
        <w:t xml:space="preserve">заключается в том, что на современном этапе развития общества она отвечает запросам учащихся и родителей: формирует социально значимые знания, умения и навыки, оказывает комплексное обучающее, развивающее, воспитательное и </w:t>
      </w:r>
      <w:proofErr w:type="spellStart"/>
      <w:r w:rsidRPr="00F27E2F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F27E2F">
        <w:rPr>
          <w:rFonts w:ascii="Times New Roman" w:hAnsi="Times New Roman" w:cs="Times New Roman"/>
          <w:sz w:val="24"/>
          <w:szCs w:val="24"/>
        </w:rPr>
        <w:t xml:space="preserve"> воздействие, способствует формированию эстетических и нравственных качеств личности, приобщает учащихся к творчеству.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Style w:val="c2"/>
          <w:rFonts w:ascii="Times New Roman" w:hAnsi="Times New Roman"/>
          <w:sz w:val="24"/>
          <w:szCs w:val="24"/>
        </w:rPr>
      </w:pPr>
      <w:r w:rsidRPr="00F27E2F">
        <w:rPr>
          <w:rStyle w:val="c2"/>
          <w:rFonts w:ascii="Times New Roman" w:hAnsi="Times New Roman"/>
          <w:b/>
          <w:sz w:val="24"/>
          <w:szCs w:val="24"/>
        </w:rPr>
        <w:tab/>
        <w:t xml:space="preserve">Условия реализации: </w:t>
      </w:r>
      <w:r w:rsidRPr="00F27E2F">
        <w:rPr>
          <w:rStyle w:val="c2"/>
          <w:rFonts w:ascii="Times New Roman" w:hAnsi="Times New Roman"/>
          <w:sz w:val="24"/>
          <w:szCs w:val="24"/>
        </w:rPr>
        <w:t>программа рассчитана на 4 года обучения из расчёта 2 часа в неделю. Общий объём учебного времени составляет 270 часов. Реализация программы в 1 классе предусматривает – 66 часов, во 2-х классах 68 часов, в 3-х классах 68 часов, в 4-х классах 68 часов.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F27E2F">
        <w:rPr>
          <w:rFonts w:ascii="Times New Roman" w:hAnsi="Times New Roman" w:cs="Times New Roman"/>
          <w:sz w:val="24"/>
          <w:szCs w:val="24"/>
        </w:rPr>
        <w:t xml:space="preserve"> – художественная.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Уровень программы</w:t>
      </w:r>
      <w:r w:rsidRPr="00F27E2F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F27E2F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</w:t>
      </w:r>
      <w:proofErr w:type="spellStart"/>
      <w:r w:rsidRPr="00F27E2F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F27E2F">
        <w:rPr>
          <w:rFonts w:ascii="Times New Roman" w:hAnsi="Times New Roman" w:cs="Times New Roman"/>
          <w:sz w:val="24"/>
          <w:szCs w:val="24"/>
        </w:rPr>
        <w:t xml:space="preserve"> программа 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«Сюрприз» </w:t>
      </w:r>
      <w:proofErr w:type="gramStart"/>
      <w:r w:rsidRPr="00F27E2F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F27E2F">
        <w:rPr>
          <w:rFonts w:ascii="Times New Roman" w:hAnsi="Times New Roman" w:cs="Times New Roman"/>
          <w:sz w:val="24"/>
          <w:szCs w:val="24"/>
        </w:rPr>
        <w:t xml:space="preserve"> для детей 1-4-х классов.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F27E2F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E2F">
        <w:rPr>
          <w:rFonts w:ascii="Times New Roman" w:hAnsi="Times New Roman" w:cs="Times New Roman"/>
          <w:b/>
          <w:color w:val="000000"/>
          <w:sz w:val="24"/>
          <w:szCs w:val="24"/>
        </w:rPr>
        <w:t>Объем и срок освоения программы.</w:t>
      </w:r>
      <w:r w:rsidRPr="00F27E2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«Сюрприз» рассчитана на 4 года обучения - 270 часов.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color w:val="000000"/>
          <w:sz w:val="24"/>
          <w:szCs w:val="24"/>
        </w:rPr>
        <w:t>Режим занятий, периодичность и продолжительность занятий.</w:t>
      </w:r>
      <w:r w:rsidRPr="00F27E2F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проводятся два раза в неделю. Продолжительность занятия 40 минут.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  <w:r w:rsidRPr="00F27E2F">
        <w:rPr>
          <w:rFonts w:ascii="Times New Roman" w:hAnsi="Times New Roman" w:cs="Times New Roman"/>
          <w:b/>
          <w:sz w:val="24"/>
          <w:szCs w:val="24"/>
        </w:rPr>
        <w:t>:</w:t>
      </w:r>
      <w:r w:rsidRPr="00F27E2F">
        <w:rPr>
          <w:rFonts w:ascii="Times New Roman" w:hAnsi="Times New Roman" w:cs="Times New Roman"/>
          <w:sz w:val="24"/>
          <w:szCs w:val="24"/>
        </w:rPr>
        <w:t xml:space="preserve"> развитие танцевальных способностей  обучающихся.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1. Обучающие: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познакомить с хореографической терминологией основных движений классического, народно-сценического,  историко-бытового и эстрадного танцев  и правилам их исполнения;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обучить детей основным элементам классического, народно-сценического,  историко-бытового и эстрадного танцев;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2F">
        <w:rPr>
          <w:rFonts w:ascii="Times New Roman" w:hAnsi="Times New Roman" w:cs="Times New Roman"/>
          <w:sz w:val="24"/>
          <w:szCs w:val="24"/>
        </w:rPr>
        <w:t>-развить танцевальные способности: координацию, чувство ритма, двигательную память и внимание, артистизм, эмоциональные качества, выразительность, пространственную ориентацию, лёгкость,  гибкость, силу мышц, сформировать правильную, красивую осанку;</w:t>
      </w:r>
      <w:proofErr w:type="gramEnd"/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сформировать умения и навыки выступления перед зрителями.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2. Развивающие: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развить интерес к занятиям хореографии;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развить у детей активность и самостоятельность;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3. Воспитывающие: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привить трудолюбие, терпение, упорство в достижении цели;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воспитать ответственность,  собранность и дисциплину;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- воспитать чувство коллективизма и взаимопомощи.  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Программа построена на принципах: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гуманистической направленности, предполагающий подчинение образовательно-воспитательной работы задачам формирования личности;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lastRenderedPageBreak/>
        <w:t xml:space="preserve">-Принцип постепенности и последовательности в овладении хореографическим мастерством (от </w:t>
      </w:r>
      <w:proofErr w:type="gramStart"/>
      <w:r w:rsidRPr="00F27E2F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F27E2F">
        <w:rPr>
          <w:rFonts w:ascii="Times New Roman" w:hAnsi="Times New Roman" w:cs="Times New Roman"/>
          <w:sz w:val="24"/>
          <w:szCs w:val="24"/>
        </w:rPr>
        <w:t xml:space="preserve"> к сложному).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соразмерности нагрузки уровню и состояния здоровья ребёнка.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последовательности и систематичности знаний, умений и навыков их развития и совершенствования.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наглядности (показ движений педагогом).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доступности.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-Принцип творческого развития.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занятий:</w:t>
      </w:r>
      <w:r w:rsidRPr="00F27E2F">
        <w:rPr>
          <w:rFonts w:ascii="Times New Roman" w:hAnsi="Times New Roman" w:cs="Times New Roman"/>
          <w:sz w:val="24"/>
          <w:szCs w:val="24"/>
        </w:rPr>
        <w:t xml:space="preserve"> групповые.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 xml:space="preserve">Методы работы: 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словесные методы: рассказ, объяснение – эти методы способствуют обогащению теоретических знаний детей;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наглядные методы – показ учителем движений;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практические методы;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-личный пример;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 игровые методы.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Формы промежуточной и итоговой аттестации.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Контрольные зачёты, выступление на школьных мероприятиях и концертах, участие в городских, областных и Всероссийских конкурсах, отчётный концерт для родителей.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Условия пространственно-временного, материального, учебно-методического обеспечения.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Пространственно-временное обеспечение.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Занятия проводятся на базе образовательной организации.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Материальное обеспечение.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Приобретение необходимого инвентаря для занятий является заботой родителей обучающихся.</w:t>
      </w:r>
    </w:p>
    <w:p w:rsidR="00F27E2F" w:rsidRPr="00F27E2F" w:rsidRDefault="00F27E2F" w:rsidP="00F27E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7E2F">
        <w:rPr>
          <w:rFonts w:ascii="Times New Roman" w:hAnsi="Times New Roman" w:cs="Times New Roman"/>
          <w:sz w:val="24"/>
          <w:szCs w:val="24"/>
        </w:rPr>
        <w:t>Боголюбская</w:t>
      </w:r>
      <w:proofErr w:type="spellEnd"/>
      <w:r w:rsidRPr="00F27E2F">
        <w:rPr>
          <w:rFonts w:ascii="Times New Roman" w:hAnsi="Times New Roman" w:cs="Times New Roman"/>
          <w:sz w:val="24"/>
          <w:szCs w:val="24"/>
        </w:rPr>
        <w:t xml:space="preserve"> М. С.  «Хореографический кружок» Просвещение 1999 г.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Занятия планируются с учётом участия детей в школьных и городских мероприятия, концертах, конкурсов.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1. Хореографический зал.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2. Зеркала.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3. Музыкальный центр.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4. Диски и </w:t>
      </w:r>
      <w:r w:rsidRPr="00F27E2F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F27E2F">
        <w:rPr>
          <w:rFonts w:ascii="Times New Roman" w:hAnsi="Times New Roman" w:cs="Times New Roman"/>
          <w:sz w:val="24"/>
          <w:szCs w:val="24"/>
        </w:rPr>
        <w:t>-носители с музыкальным материалом.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5. Коврики.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6. Костюмы.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7. Для умения работать и танцевать с предметом имеются: зонтики, ленточки, цветы, книги, игрушки. 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Методы отслеживания результативности.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С целью диагностики достижений учащихся и коррекции образовательного процесса регулярно применяются следующие методы: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-контрольные опросы и зачёты на практических занятиях;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-участие в концертах и проведение анализа индивидуальной и групповой результативности учащихся.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контроля достижений обучающихся: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- фронтальная и индивидуальная беседа;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- игровые формы контроля;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bCs/>
          <w:sz w:val="24"/>
          <w:szCs w:val="24"/>
        </w:rPr>
        <w:t>- создание простейших творческих проектов</w:t>
      </w:r>
    </w:p>
    <w:p w:rsidR="00F27E2F" w:rsidRDefault="00F27E2F" w:rsidP="00F27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E2F" w:rsidRPr="00F27E2F" w:rsidRDefault="00F27E2F" w:rsidP="00F27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F27E2F" w:rsidRPr="00F27E2F" w:rsidRDefault="00F27E2F" w:rsidP="00F27E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изучения программы: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К концу  обучения  воспитанники будут знать: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 -названия основных движений партерной гимнастики и пластического тренажа и правила их исполнения.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К  концу обучения  воспитанники будут уметь: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-музыкально, ритмично, пластично, выразительно, эмоционально исполнять изученные движения танцев, упражнений партерной гимнастики и пластического тренажа.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-ориентироваться  в пространстве зала во время исполнения танцев;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-достигать результатов трудолюбием, упорством, терпением;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-активно участвовать в работе хореографического коллектива, в жизни класса, школы.</w:t>
      </w:r>
    </w:p>
    <w:p w:rsidR="00F27E2F" w:rsidRPr="00F27E2F" w:rsidRDefault="00F27E2F" w:rsidP="00F27E2F">
      <w:pPr>
        <w:tabs>
          <w:tab w:val="left" w:pos="72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F27E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27E2F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внеурочной деятельности.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1) формирование у ребёнка ценностных ориентиров в области хореографического искусства;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2) развитие самостоятельности в изучении танцевальных элементах;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3) формирование духовных и эстетических потребностей;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4) найти ответ на вопрос «зачем мне это нужно?»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5) отработка навыков самостоятельной и групповой работы;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6)</w:t>
      </w:r>
      <w:r w:rsidRPr="00F27E2F">
        <w:rPr>
          <w:rFonts w:ascii="Times New Roman" w:hAnsi="Times New Roman" w:cs="Times New Roman"/>
          <w:bCs/>
          <w:sz w:val="24"/>
          <w:szCs w:val="24"/>
        </w:rPr>
        <w:t xml:space="preserve"> способствовать осознанию </w:t>
      </w:r>
      <w:proofErr w:type="gramStart"/>
      <w:r w:rsidRPr="00F27E2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F27E2F">
        <w:rPr>
          <w:rFonts w:ascii="Times New Roman" w:hAnsi="Times New Roman" w:cs="Times New Roman"/>
          <w:bCs/>
          <w:sz w:val="24"/>
          <w:szCs w:val="24"/>
        </w:rPr>
        <w:t xml:space="preserve"> связи изучаемого материала с жизнью и применения в других условиях;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7) проявлять дисциплинированность, трудолюбие и упорство в достижении цели.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27E2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F27E2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 xml:space="preserve">• Учиться отличать, контролировать </w:t>
      </w:r>
      <w:proofErr w:type="gramStart"/>
      <w:r w:rsidRPr="00F27E2F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27E2F">
        <w:rPr>
          <w:rFonts w:ascii="Times New Roman" w:hAnsi="Times New Roman" w:cs="Times New Roman"/>
          <w:sz w:val="24"/>
          <w:szCs w:val="24"/>
        </w:rPr>
        <w:t xml:space="preserve"> выполненное задание (упражнение) от неверного.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</w:t>
      </w:r>
      <w:r w:rsidRPr="00F27E2F">
        <w:rPr>
          <w:rFonts w:ascii="Times New Roman" w:hAnsi="Times New Roman" w:cs="Times New Roman"/>
          <w:bCs/>
          <w:sz w:val="24"/>
          <w:szCs w:val="24"/>
        </w:rPr>
        <w:t xml:space="preserve"> Самостоятельная постановка цели.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использовать выученные движения для разучивания танцев, самостоятельно выполнять творческие задания.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Коммуникативные УУД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Общаться и взаимодействовать со сверстниками на принципах взаимоуважения, взаимопомощи, дружбы и толерантности.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Умение взаимодействовать с педагогом.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Умение работать в паре.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Умение работать в группе.</w:t>
      </w:r>
    </w:p>
    <w:p w:rsidR="00F27E2F" w:rsidRPr="00F27E2F" w:rsidRDefault="00F27E2F" w:rsidP="00F27E2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E2F">
        <w:rPr>
          <w:rFonts w:ascii="Times New Roman" w:hAnsi="Times New Roman" w:cs="Times New Roman"/>
          <w:sz w:val="24"/>
          <w:szCs w:val="24"/>
        </w:rPr>
        <w:t>• Умение работать на публику (выступать на сцене).</w:t>
      </w:r>
    </w:p>
    <w:p w:rsidR="00000000" w:rsidRDefault="00F27E2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27E2F"/>
    <w:rsid w:val="00F2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7E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8323</Characters>
  <Application>Microsoft Office Word</Application>
  <DocSecurity>0</DocSecurity>
  <Lines>69</Lines>
  <Paragraphs>19</Paragraphs>
  <ScaleCrop>false</ScaleCrop>
  <Company>Microsoft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2022-09-08T16:51:00Z</dcterms:created>
  <dcterms:modified xsi:type="dcterms:W3CDTF">2022-09-08T16:54:00Z</dcterms:modified>
</cp:coreProperties>
</file>